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2C8A" w14:textId="77777777" w:rsidR="004F39D1" w:rsidRDefault="004F39D1" w:rsidP="004F39D1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6 do Załącznika nr 6</w:t>
      </w:r>
    </w:p>
    <w:p w14:paraId="79C5706A" w14:textId="77777777" w:rsidR="004F39D1" w:rsidRDefault="004F39D1" w:rsidP="004F39D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dotycząca przetwarzania danych</w:t>
      </w:r>
    </w:p>
    <w:p w14:paraId="26767AE3" w14:textId="77777777" w:rsidR="004F39D1" w:rsidRDefault="004F39D1" w:rsidP="004F39D1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13 ust. 1 i ust. 2 Rozporządzenia Parlamentu Europejskiego i Rady (UE) 2016/679 z 27 kwietnia 2016 r. w sprawie ochrony osób fizycznych w związku z przetwarzaniem danych osobowych i w sprawie swobodnego przepływu takich danych oraz uchylenia dyrektywy 95/46/WE (dalej jako: „RODO”), informujemy że:</w:t>
      </w:r>
    </w:p>
    <w:p w14:paraId="2A550AFE" w14:textId="27FE918E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Państwa danych osobowych jest Gmina  </w:t>
      </w:r>
      <w:r w:rsidR="00C0080E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(dane adresowe: ul. </w:t>
      </w:r>
      <w:r w:rsidR="00C0080E">
        <w:rPr>
          <w:color w:val="000000"/>
          <w:u w:color="000000"/>
        </w:rPr>
        <w:t>Wysoka 4, 87-721 Raciążek</w:t>
      </w:r>
      <w:r>
        <w:rPr>
          <w:color w:val="000000"/>
          <w:u w:color="000000"/>
        </w:rPr>
        <w:t>).</w:t>
      </w:r>
    </w:p>
    <w:p w14:paraId="1B93726A" w14:textId="496B0040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do inspektora ochrony danych drogą elektroniczną (e-mail:</w:t>
      </w:r>
      <w:r w:rsidR="00627470">
        <w:rPr>
          <w:color w:val="000000"/>
          <w:u w:color="000000"/>
        </w:rPr>
        <w:t xml:space="preserve"> iod@raciazek.pl</w:t>
      </w:r>
      <w:r>
        <w:rPr>
          <w:color w:val="000000"/>
          <w:u w:color="000000"/>
        </w:rPr>
        <w:t>) lub pisemnie na adres Administratora.</w:t>
      </w:r>
    </w:p>
    <w:p w14:paraId="02991292" w14:textId="77777777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przetwarzane są w celu realizacji umowy dotyczącej realizacji programu polityki zdrowotnej (PPZ).</w:t>
      </w:r>
    </w:p>
    <w:p w14:paraId="456A1825" w14:textId="77777777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Państwa danych osobowych jest art. 48b ustawy</w:t>
      </w:r>
      <w:r>
        <w:rPr>
          <w:color w:val="000000"/>
          <w:u w:color="000000"/>
        </w:rPr>
        <w:br/>
        <w:t>o świadczeniach opieki zdrowotnej finansowanych ze środków publicznych oraz niezbędność przetwarzania do zawarcia i realizacji umowy.</w:t>
      </w:r>
    </w:p>
    <w:p w14:paraId="122D2AA0" w14:textId="77777777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Dokumenty stanowią narodowy zasób archiwalny i zostaną przekazane do Archiwum Państwowego.</w:t>
      </w:r>
    </w:p>
    <w:p w14:paraId="69C8E4CF" w14:textId="77777777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Odbiorcami Państwa danych osobowych będą wyłącznie podmioty uprawnione</w:t>
      </w:r>
      <w:r>
        <w:rPr>
          <w:color w:val="000000"/>
          <w:u w:color="000000"/>
        </w:rPr>
        <w:br/>
        <w:t>do uzyskania danych osobowych na podstawie przepisów prawa z uwzględnieniem zasady jawności w ramach ogłoszenia wyników postępowania oraz z możliwością dostępu na zasadach przewidzianych w ustawie z 6 września 2001 r. o dostępie do informacji publicznej, a także podmioty z którymi Administrator zawarł umowę powierzenia przetwarzania danych osobowych w związku z asystą serwisową użytkowanych systemów informatycznych wykorzystywanych do przetwarzania danych osobowych.</w:t>
      </w:r>
    </w:p>
    <w:p w14:paraId="5AFECB3D" w14:textId="77777777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Państwa dane nie będą podlegać zautomatyzowanemu podejmowaniu decyzji ani profilowaniu.</w:t>
      </w:r>
    </w:p>
    <w:p w14:paraId="7BC7CE87" w14:textId="77777777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Państwa dane nie trafią poza Europejski Obszar Gospodarczy (obejmujący Unię Europejską, Norwegię, Liechtenstein i Islandię).</w:t>
      </w:r>
    </w:p>
    <w:p w14:paraId="3B4B1C69" w14:textId="77777777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związku z przetwarzaniem Pani/Pana danych osobowych, przysługują Państwu następujące prawa:</w:t>
      </w:r>
    </w:p>
    <w:p w14:paraId="4B8DBC4A" w14:textId="77777777" w:rsidR="004F39D1" w:rsidRDefault="004F39D1" w:rsidP="004F39D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prawo dostępu do danych osobowych na zasadach określonych w art. 15 RODO,</w:t>
      </w:r>
    </w:p>
    <w:p w14:paraId="177D3C0D" w14:textId="77777777" w:rsidR="004F39D1" w:rsidRDefault="004F39D1" w:rsidP="004F39D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prawo żądania sprostowania/poprawienia danych osobowych na zasadach określonych w art.16 RODO,</w:t>
      </w:r>
    </w:p>
    <w:p w14:paraId="3A75780B" w14:textId="77777777" w:rsidR="004F39D1" w:rsidRDefault="004F39D1" w:rsidP="004F39D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prawo żądania usunięcia danych osobowych na zasadach określonych w art. 17 RODO,</w:t>
      </w:r>
    </w:p>
    <w:p w14:paraId="478B161D" w14:textId="77777777" w:rsidR="004F39D1" w:rsidRDefault="004F39D1" w:rsidP="004F39D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prawo żądania ograniczenia przetwarzania danych osobowych na zasadach określonych w art. 18 RODO,</w:t>
      </w:r>
    </w:p>
    <w:p w14:paraId="3DDC2164" w14:textId="77777777" w:rsidR="004F39D1" w:rsidRDefault="004F39D1" w:rsidP="004F39D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prawo wniesienia skargi Prezesa Urzędu Ochrony Danych Osobowych, gdy uzna Pani/Pan, iż przetwarzanie danych osobowych narusza RODO,</w:t>
      </w:r>
    </w:p>
    <w:p w14:paraId="40F9BE6A" w14:textId="77777777" w:rsidR="004F39D1" w:rsidRDefault="004F39D1" w:rsidP="004F39D1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Podanie przez Państwa danych osobowych jest obowiązkowe, w sytuacji gdy przesłankę przetwarzania danych osobowych stanowi przepis prawa lub zawarta umowa.</w:t>
      </w:r>
    </w:p>
    <w:p w14:paraId="67FE1A31" w14:textId="305A9E6B" w:rsidR="004B3D2E" w:rsidRPr="004F39D1" w:rsidRDefault="004B3D2E" w:rsidP="004F39D1"/>
    <w:sectPr w:rsidR="004B3D2E" w:rsidRPr="004F39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DA78" w14:textId="77777777" w:rsidR="007233FB" w:rsidRDefault="007233FB">
      <w:r>
        <w:separator/>
      </w:r>
    </w:p>
  </w:endnote>
  <w:endnote w:type="continuationSeparator" w:id="0">
    <w:p w14:paraId="78BB9214" w14:textId="77777777" w:rsidR="007233FB" w:rsidRDefault="0072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E12046" w14:paraId="124ACC8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C4492D" w14:textId="454DD9C4" w:rsidR="00E12046" w:rsidRDefault="00E1204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38420E" w14:textId="77777777" w:rsidR="00E12046" w:rsidRDefault="00E120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9649A3" w14:textId="77777777" w:rsidR="00E12046" w:rsidRDefault="00E120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B967" w14:textId="77777777" w:rsidR="007233FB" w:rsidRDefault="007233FB">
      <w:r>
        <w:separator/>
      </w:r>
    </w:p>
  </w:footnote>
  <w:footnote w:type="continuationSeparator" w:id="0">
    <w:p w14:paraId="4C032DFF" w14:textId="77777777" w:rsidR="007233FB" w:rsidRDefault="00723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E"/>
    <w:rsid w:val="00067030"/>
    <w:rsid w:val="000E78C2"/>
    <w:rsid w:val="00173925"/>
    <w:rsid w:val="002D56BD"/>
    <w:rsid w:val="002F75A2"/>
    <w:rsid w:val="00430D44"/>
    <w:rsid w:val="004B3D2E"/>
    <w:rsid w:val="004F39D1"/>
    <w:rsid w:val="00513CEE"/>
    <w:rsid w:val="00602A35"/>
    <w:rsid w:val="00627470"/>
    <w:rsid w:val="007233FB"/>
    <w:rsid w:val="007E0ECB"/>
    <w:rsid w:val="0080089C"/>
    <w:rsid w:val="008C0693"/>
    <w:rsid w:val="0096640B"/>
    <w:rsid w:val="009A0CE2"/>
    <w:rsid w:val="00C0080E"/>
    <w:rsid w:val="00CB3299"/>
    <w:rsid w:val="00D32684"/>
    <w:rsid w:val="00DA3010"/>
    <w:rsid w:val="00DB364A"/>
    <w:rsid w:val="00E12046"/>
    <w:rsid w:val="00E5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34C6"/>
  <w15:chartTrackingRefBased/>
  <w15:docId w15:val="{6B658E8C-481B-4258-A594-5D00F332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D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D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D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D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3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D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3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D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080E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080E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Rulkowka</dc:creator>
  <cp:keywords/>
  <dc:description/>
  <cp:lastModifiedBy>Piotr  Zabłocki</cp:lastModifiedBy>
  <cp:revision>3</cp:revision>
  <cp:lastPrinted>2026-04-07T10:02:00Z</cp:lastPrinted>
  <dcterms:created xsi:type="dcterms:W3CDTF">2026-05-18T05:57:00Z</dcterms:created>
  <dcterms:modified xsi:type="dcterms:W3CDTF">2026-05-20T11:12:00Z</dcterms:modified>
</cp:coreProperties>
</file>