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1D54" w14:textId="77777777" w:rsidR="000E78C2" w:rsidRDefault="000E78C2" w:rsidP="000E78C2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Załącznika nr 6</w:t>
      </w:r>
    </w:p>
    <w:p w14:paraId="4026E4E6" w14:textId="1C2124AE" w:rsidR="000E78C2" w:rsidRDefault="000E78C2" w:rsidP="000E78C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Sprawozdanie okresowe/końcowe realizatora z przeprowadzonych działań w ramach programu pn. „Program profilaktyki przewlekłej obturacyjnej choroby płuc w Gminie </w:t>
      </w:r>
      <w:r w:rsidR="001F3E9F">
        <w:rPr>
          <w:b/>
          <w:color w:val="000000"/>
          <w:u w:color="000000"/>
        </w:rPr>
        <w:t>Raciążek</w:t>
      </w:r>
      <w:r>
        <w:rPr>
          <w:b/>
          <w:color w:val="000000"/>
          <w:u w:color="000000"/>
        </w:rPr>
        <w:t xml:space="preserve"> na lata 2026-2028” w roku 2026</w:t>
      </w:r>
    </w:p>
    <w:p w14:paraId="2F282D0A" w14:textId="77777777" w:rsidR="000E78C2" w:rsidRDefault="000E78C2" w:rsidP="000E78C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Realizatora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097"/>
      </w:tblGrid>
      <w:tr w:rsidR="000E78C2" w14:paraId="7DD3D340" w14:textId="77777777" w:rsidTr="0060041F"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4982C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t>Nazwa i adres podmiotu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EAB06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58E12EBC" w14:textId="77777777" w:rsidTr="0060041F"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C48CB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t>Imię i nazwisko osoby wypełniającej formularz sprawozdania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1680A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7F37DED9" w14:textId="77777777" w:rsidTr="0060041F"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AB9BD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t>Telefon kontaktowy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46086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2E377867" w14:textId="77777777" w:rsidTr="0060041F"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D39CC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t>Okres sprawozdawczy (od… do…)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4F1078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112D2BA" w14:textId="77777777" w:rsidR="000E78C2" w:rsidRDefault="000E78C2" w:rsidP="000E78C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Sprawozdanie z przeprowadzonych interwencji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9"/>
        <w:gridCol w:w="1447"/>
      </w:tblGrid>
      <w:tr w:rsidR="000E78C2" w14:paraId="0A495D35" w14:textId="77777777" w:rsidTr="0060041F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2AE2BD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Krótki opis działań podjętych w ramach akcji informacyjnej</w:t>
            </w:r>
          </w:p>
        </w:tc>
      </w:tr>
      <w:tr w:rsidR="000E78C2" w14:paraId="0452598D" w14:textId="77777777" w:rsidTr="0060041F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966FD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  <w:p w14:paraId="2140BC3F" w14:textId="77777777" w:rsidR="000E78C2" w:rsidRDefault="000E78C2" w:rsidP="0060041F"/>
          <w:p w14:paraId="4B82898A" w14:textId="77777777" w:rsidR="000E78C2" w:rsidRDefault="000E78C2" w:rsidP="0060041F"/>
          <w:p w14:paraId="69E34600" w14:textId="77777777" w:rsidR="000E78C2" w:rsidRDefault="000E78C2" w:rsidP="0060041F"/>
          <w:p w14:paraId="4F016A28" w14:textId="77777777" w:rsidR="000E78C2" w:rsidRDefault="000E78C2" w:rsidP="0060041F"/>
        </w:tc>
      </w:tr>
      <w:tr w:rsidR="000E78C2" w14:paraId="121017AB" w14:textId="77777777" w:rsidTr="0060041F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2219B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Monitoring</w:t>
            </w:r>
          </w:p>
        </w:tc>
      </w:tr>
      <w:tr w:rsidR="000E78C2" w14:paraId="472482FC" w14:textId="77777777" w:rsidTr="0060041F">
        <w:trPr>
          <w:trHeight w:val="352"/>
        </w:trPr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8C53B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uczestniczyły w działaniach edukacyjnych (np. liczba rozdanych ulotek, wywieszonych plakatów, pobrań materiałów edukacyjnych itp.)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630E32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021EE266" w14:textId="77777777" w:rsidTr="0060041F">
        <w:trPr>
          <w:trHeight w:val="352"/>
        </w:trPr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1C9D3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wzięły udział w lekarskiej wizycie kwalifikującej i edukacji zdrowotnej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687A0B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48F9D8AB" w14:textId="77777777" w:rsidTr="0060041F">
        <w:trPr>
          <w:trHeight w:val="352"/>
        </w:trPr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013D4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na wizycie kwalifikującej odmówiły wzięcia udziału w badaniu stężenia PSA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5B5BD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303BC6BB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F9FD20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zostały poddane badaniu stężenia PSA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7088C6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182A8ED0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43D39F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wzięły udział w lekarskiej wizycie kontrolnej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A2C84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4DCAAB05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56EAC" w14:textId="77777777" w:rsidR="000E78C2" w:rsidRDefault="000E78C2" w:rsidP="0060041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nie zostały objęte PPZ z powodów zdrowotnych lub z innych powodów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637D4C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0B24705E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FB38F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osób, które zrezygnowały z udziału w programie przed jego zakończeniem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85F7F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4350B728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788D6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Wyniki ankiety satysfakcji (krótki opis)*</w:t>
            </w:r>
          </w:p>
          <w:p w14:paraId="2649468C" w14:textId="77777777" w:rsidR="000E78C2" w:rsidRDefault="000E78C2" w:rsidP="0060041F"/>
          <w:p w14:paraId="6424234D" w14:textId="77777777" w:rsidR="000E78C2" w:rsidRDefault="000E78C2" w:rsidP="0060041F"/>
          <w:p w14:paraId="596B34E3" w14:textId="77777777" w:rsidR="000E78C2" w:rsidRDefault="000E78C2" w:rsidP="0060041F"/>
          <w:p w14:paraId="00D8C23C" w14:textId="77777777" w:rsidR="000E78C2" w:rsidRDefault="000E78C2" w:rsidP="0060041F"/>
          <w:p w14:paraId="16A01C24" w14:textId="77777777" w:rsidR="000E78C2" w:rsidRDefault="000E78C2" w:rsidP="0060041F"/>
          <w:p w14:paraId="1764483B" w14:textId="77777777" w:rsidR="000E78C2" w:rsidRDefault="000E78C2" w:rsidP="0060041F"/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3B26B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A8F5A91" w14:textId="77777777" w:rsidR="000E78C2" w:rsidRDefault="000E78C2" w:rsidP="000E78C2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9"/>
        <w:gridCol w:w="1447"/>
      </w:tblGrid>
      <w:tr w:rsidR="000E78C2" w14:paraId="6C0727EB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228C5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Ewaluacja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2DAF7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53B54B38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35BAE" w14:textId="77777777" w:rsidR="000E78C2" w:rsidRDefault="000E78C2" w:rsidP="0060041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Odsetek osób, u których w post-teście utrzymano lub uzyskano wysoki poziom wiedzy (min. 80% poprawnych odpowiedzi) w zakresie profilaktyki RGK, względem wszystkich osób uczestniczących w działaniach edukacyjnych, które wypełniły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-test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30FF0C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2BFCF713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1397B4" w14:textId="77777777" w:rsidR="000E78C2" w:rsidRDefault="000E78C2" w:rsidP="0060041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Odsetek osób, u których podczas badania przesiewowego wykryto nieprawidłowy poziom stężenia PSA i którzy zostali skierowani na dalszą diagnostykę w ramach NFZ (POZ lub AOS), w stosunku do wszystkich uczestników badań przesiewowych prowadzonych w programie,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AFD7F7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4AAFE265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9F4D4D" w14:textId="77777777" w:rsidR="000E78C2" w:rsidRDefault="000E78C2" w:rsidP="0060041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Odsetek osób z grupy ryzyka, którzy ostatecznie zdecydowali się wziąć udział w badaniach przesiewowych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653BB1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0E78C2" w14:paraId="5FB8EB6A" w14:textId="77777777" w:rsidTr="0060041F">
        <w:tc>
          <w:tcPr>
            <w:tcW w:w="8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D2883" w14:textId="77777777" w:rsidR="000E78C2" w:rsidRDefault="000E78C2" w:rsidP="0060041F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Odsetek osób, u których wykonano badanie stężenia PSA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58120A" w14:textId="77777777" w:rsidR="000E78C2" w:rsidRDefault="000E78C2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42C1CEB" w14:textId="77777777" w:rsidR="000E78C2" w:rsidRDefault="000E78C2" w:rsidP="000E78C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 wyłącznie w sprawozdaniu rocznym i końcowym</w:t>
      </w:r>
    </w:p>
    <w:p w14:paraId="5F692A7C" w14:textId="77777777" w:rsidR="001F3E9F" w:rsidRDefault="001F3E9F" w:rsidP="000E78C2">
      <w:pPr>
        <w:spacing w:before="120" w:after="120"/>
        <w:ind w:firstLine="227"/>
        <w:rPr>
          <w:color w:val="000000"/>
          <w:u w:color="000000"/>
        </w:rPr>
      </w:pPr>
    </w:p>
    <w:p w14:paraId="0592AE58" w14:textId="77777777" w:rsidR="001F3E9F" w:rsidRDefault="001F3E9F" w:rsidP="000E78C2">
      <w:pPr>
        <w:spacing w:before="120" w:after="120"/>
        <w:ind w:firstLine="227"/>
        <w:rPr>
          <w:color w:val="000000"/>
          <w:u w:color="000000"/>
        </w:rPr>
      </w:pPr>
    </w:p>
    <w:p w14:paraId="3B5E544A" w14:textId="77777777" w:rsidR="000E78C2" w:rsidRDefault="000E78C2" w:rsidP="000E78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......................................, dnia ................................</w:t>
      </w:r>
    </w:p>
    <w:p w14:paraId="2CD46A75" w14:textId="77777777" w:rsidR="000E78C2" w:rsidRDefault="000E78C2" w:rsidP="000E78C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…………................................</w:t>
      </w:r>
    </w:p>
    <w:p w14:paraId="6C04E098" w14:textId="77777777" w:rsidR="000E78C2" w:rsidRDefault="000E78C2" w:rsidP="000E78C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>(pieczęć i podpis osoby</w:t>
      </w:r>
    </w:p>
    <w:p w14:paraId="67FE1A31" w14:textId="06DD4B73" w:rsidR="004B3D2E" w:rsidRPr="000E78C2" w:rsidRDefault="000E78C2" w:rsidP="000E78C2">
      <w:pPr>
        <w:spacing w:before="120" w:after="120"/>
        <w:ind w:firstLine="227"/>
        <w:jc w:val="right"/>
      </w:pPr>
      <w:r>
        <w:rPr>
          <w:color w:val="000000"/>
          <w:u w:color="000000"/>
        </w:rPr>
        <w:tab/>
        <w:t>działającej w imieniu sprawozdawcy)</w:t>
      </w:r>
    </w:p>
    <w:sectPr w:rsidR="004B3D2E" w:rsidRPr="000E78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E9EF" w14:textId="77777777" w:rsidR="00573A49" w:rsidRDefault="00573A49">
      <w:r>
        <w:separator/>
      </w:r>
    </w:p>
  </w:endnote>
  <w:endnote w:type="continuationSeparator" w:id="0">
    <w:p w14:paraId="43813A62" w14:textId="77777777" w:rsidR="00573A49" w:rsidRDefault="005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1A36A24F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4A12" w14:textId="77777777" w:rsidR="00573A49" w:rsidRDefault="00573A49">
      <w:r>
        <w:separator/>
      </w:r>
    </w:p>
  </w:footnote>
  <w:footnote w:type="continuationSeparator" w:id="0">
    <w:p w14:paraId="0DF1934C" w14:textId="77777777" w:rsidR="00573A49" w:rsidRDefault="0057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67030"/>
    <w:rsid w:val="000E78C2"/>
    <w:rsid w:val="00173925"/>
    <w:rsid w:val="001F3E9F"/>
    <w:rsid w:val="002D56BD"/>
    <w:rsid w:val="002F75A2"/>
    <w:rsid w:val="004B3D2E"/>
    <w:rsid w:val="00513CEE"/>
    <w:rsid w:val="00573A49"/>
    <w:rsid w:val="008C0693"/>
    <w:rsid w:val="008C0C0B"/>
    <w:rsid w:val="0096640B"/>
    <w:rsid w:val="009A7C63"/>
    <w:rsid w:val="00BE5C46"/>
    <w:rsid w:val="00D32684"/>
    <w:rsid w:val="00E12046"/>
    <w:rsid w:val="00E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3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9F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3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E9F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2</cp:revision>
  <cp:lastPrinted>2026-02-13T10:50:00Z</cp:lastPrinted>
  <dcterms:created xsi:type="dcterms:W3CDTF">2026-05-18T05:51:00Z</dcterms:created>
  <dcterms:modified xsi:type="dcterms:W3CDTF">2026-05-18T05:51:00Z</dcterms:modified>
</cp:coreProperties>
</file>