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2675" w14:textId="721AC23B" w:rsidR="002F75A2" w:rsidRDefault="002F75A2" w:rsidP="003224DA">
      <w:pPr>
        <w:keepNext/>
        <w:spacing w:before="120" w:after="120" w:line="360" w:lineRule="auto"/>
        <w:ind w:left="495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 6 do </w:t>
      </w:r>
      <w:r w:rsidR="003224DA">
        <w:rPr>
          <w:color w:val="000000"/>
          <w:u w:color="000000"/>
        </w:rPr>
        <w:t>Z</w:t>
      </w:r>
      <w:r>
        <w:rPr>
          <w:color w:val="000000"/>
          <w:u w:color="000000"/>
        </w:rPr>
        <w:t xml:space="preserve">arządzenia nr </w:t>
      </w:r>
      <w:r w:rsidR="003224DA">
        <w:rPr>
          <w:color w:val="000000"/>
          <w:u w:color="000000"/>
        </w:rPr>
        <w:t>22</w:t>
      </w:r>
      <w:r>
        <w:rPr>
          <w:color w:val="000000"/>
          <w:u w:color="000000"/>
        </w:rPr>
        <w:t>/2026</w:t>
      </w:r>
      <w:r>
        <w:rPr>
          <w:color w:val="000000"/>
          <w:u w:color="000000"/>
        </w:rPr>
        <w:br/>
      </w:r>
      <w:r w:rsidR="00C6260D">
        <w:rPr>
          <w:color w:val="000000"/>
          <w:u w:color="000000"/>
        </w:rPr>
        <w:t>Wójta Gminy Raciążek</w:t>
      </w:r>
      <w:r>
        <w:rPr>
          <w:color w:val="000000"/>
          <w:u w:color="000000"/>
        </w:rPr>
        <w:br/>
        <w:t xml:space="preserve">z dnia </w:t>
      </w:r>
      <w:r w:rsidR="003224DA">
        <w:rPr>
          <w:color w:val="000000"/>
          <w:u w:color="000000"/>
        </w:rPr>
        <w:t xml:space="preserve">18 </w:t>
      </w:r>
      <w:r w:rsidR="00C6260D">
        <w:rPr>
          <w:color w:val="000000"/>
          <w:u w:color="000000"/>
        </w:rPr>
        <w:t xml:space="preserve">maja </w:t>
      </w:r>
      <w:r>
        <w:rPr>
          <w:color w:val="000000"/>
          <w:u w:color="000000"/>
        </w:rPr>
        <w:t xml:space="preserve"> 2026 r.</w:t>
      </w:r>
    </w:p>
    <w:p w14:paraId="159A21E2" w14:textId="77777777" w:rsidR="002F75A2" w:rsidRDefault="002F75A2" w:rsidP="002F75A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Wzór umowy</w:t>
      </w:r>
    </w:p>
    <w:p w14:paraId="5512AA99" w14:textId="1D76C3DD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o przekazanie środków na realizację zadania w zakresie ochrony zdrowia - program polityki zdrowotnej pn. „Program profilaktyki przewlekłej obturacyjnej choroby płuc w Gminie </w:t>
      </w:r>
      <w:r w:rsidR="00C6260D">
        <w:rPr>
          <w:color w:val="000000"/>
          <w:u w:color="000000"/>
        </w:rPr>
        <w:t>Raciążek</w:t>
      </w:r>
      <w:r>
        <w:rPr>
          <w:color w:val="000000"/>
          <w:u w:color="000000"/>
        </w:rPr>
        <w:t xml:space="preserve"> na lata 2026-2028” (zwany dalej Programem lub PPZ) w roku 2026</w:t>
      </w:r>
    </w:p>
    <w:p w14:paraId="4827A512" w14:textId="0A2DFB4A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zawarta w dniu .................................................................... w </w:t>
      </w:r>
      <w:r w:rsidR="00C6260D">
        <w:rPr>
          <w:color w:val="000000"/>
          <w:u w:color="000000"/>
        </w:rPr>
        <w:t>Raciążku</w:t>
      </w:r>
      <w:r>
        <w:rPr>
          <w:color w:val="000000"/>
          <w:u w:color="000000"/>
        </w:rPr>
        <w:t xml:space="preserve"> pomiędzy:</w:t>
      </w:r>
    </w:p>
    <w:p w14:paraId="33F47630" w14:textId="34B550EB" w:rsidR="002F75A2" w:rsidRDefault="00C6260D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Gminą Raciążek</w:t>
      </w:r>
    </w:p>
    <w:p w14:paraId="4466D053" w14:textId="14665B09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ul. </w:t>
      </w:r>
      <w:r w:rsidR="00C6260D">
        <w:rPr>
          <w:color w:val="000000"/>
          <w:u w:color="000000"/>
        </w:rPr>
        <w:t>Wysoka 4, 87-721 Raciążek</w:t>
      </w:r>
    </w:p>
    <w:p w14:paraId="3752E588" w14:textId="21BC5013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NIP </w:t>
      </w:r>
    </w:p>
    <w:p w14:paraId="023C6308" w14:textId="41AC64ED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REGON: </w:t>
      </w:r>
    </w:p>
    <w:p w14:paraId="61AFEE77" w14:textId="77777777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reprezentowaną przez</w:t>
      </w:r>
    </w:p>
    <w:p w14:paraId="355C2CCA" w14:textId="7D2323E2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………………………………………………………………………………………………………   </w:t>
      </w:r>
      <w:r>
        <w:rPr>
          <w:color w:val="000000"/>
          <w:u w:color="000000"/>
        </w:rPr>
        <w:t xml:space="preserve">zwaną dalej </w:t>
      </w:r>
      <w:r>
        <w:rPr>
          <w:b/>
          <w:color w:val="000000"/>
          <w:u w:color="000000"/>
        </w:rPr>
        <w:t>„Zamawiającym”</w:t>
      </w:r>
      <w:r>
        <w:rPr>
          <w:color w:val="000000"/>
          <w:u w:color="000000"/>
        </w:rPr>
        <w:t xml:space="preserve">, </w:t>
      </w:r>
    </w:p>
    <w:p w14:paraId="2C2F1EE5" w14:textId="77777777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a</w:t>
      </w:r>
    </w:p>
    <w:p w14:paraId="26C1050B" w14:textId="0B8CA672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…………………………………………………………………………………………………………</w:t>
      </w:r>
    </w:p>
    <w:p w14:paraId="55EB4645" w14:textId="0EE93CF6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………………………………………………………………………………………………………</w:t>
      </w:r>
      <w:r w:rsidR="0084794B">
        <w:rPr>
          <w:b/>
          <w:color w:val="000000"/>
          <w:u w:color="000000"/>
        </w:rPr>
        <w:t>..</w:t>
      </w:r>
      <w:r>
        <w:rPr>
          <w:b/>
          <w:color w:val="000000"/>
          <w:u w:color="000000"/>
        </w:rPr>
        <w:t xml:space="preserve">       </w:t>
      </w:r>
      <w:r>
        <w:rPr>
          <w:color w:val="000000"/>
          <w:u w:color="000000"/>
        </w:rPr>
        <w:t xml:space="preserve">zwanym dalej </w:t>
      </w:r>
      <w:r>
        <w:rPr>
          <w:b/>
          <w:color w:val="000000"/>
          <w:u w:color="000000"/>
        </w:rPr>
        <w:t>„Wykonawcą”</w:t>
      </w:r>
    </w:p>
    <w:p w14:paraId="3DF3A5A6" w14:textId="77777777" w:rsidR="002F75A2" w:rsidRDefault="002F75A2" w:rsidP="002F75A2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Działając na podstawie art. 7 ust. 1 pkt 5, art. 30 ust. 1 i ust. 2 pkt 4 ustawy z dnia 8 marca 1990 r. o samorządzie gminnym (Dz. U. z 2025 r. poz. 1153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zm.), art. 48 ust. 1 i art. 48b ust. 1 ustawy z dnia 27 sierpnia 2004 r. o świadczeniach opieki zdrowotnej finansowanych ze środków publicznych (Dz. U. z 2025 r. poz. 1461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oraz art.  70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>-70</w:t>
      </w:r>
      <w:r>
        <w:rPr>
          <w:color w:val="000000"/>
          <w:u w:color="000000"/>
          <w:vertAlign w:val="superscript"/>
        </w:rPr>
        <w:t>4</w:t>
      </w:r>
      <w:r>
        <w:rPr>
          <w:color w:val="000000"/>
          <w:u w:color="000000"/>
        </w:rPr>
        <w:t xml:space="preserve"> ustawy z dnia 23 kwietnia 1964 r. - Kodeks cywilny (Dz. U. z 2025 r. poz. 1071 z 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 strony ustalają co następuje:</w:t>
      </w:r>
    </w:p>
    <w:p w14:paraId="4726B050" w14:textId="3BFA6F7A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 xml:space="preserve">Przedmiotem umowy jest realizacja programu polityki zdrowotnej pn. „Program profilaktyki przewlekłej obturacyjnej choroby płuc w Gminie </w:t>
      </w:r>
      <w:r w:rsidR="00C6260D">
        <w:rPr>
          <w:color w:val="000000"/>
          <w:u w:color="000000"/>
        </w:rPr>
        <w:t>Raciążek</w:t>
      </w:r>
      <w:r>
        <w:rPr>
          <w:color w:val="000000"/>
          <w:u w:color="000000"/>
        </w:rPr>
        <w:t xml:space="preserve"> na lata 2026-2028 ” w roku 2026 z udziałem mieszkańców Gminy </w:t>
      </w:r>
      <w:r w:rsidR="00C6260D">
        <w:rPr>
          <w:color w:val="000000"/>
          <w:u w:color="000000"/>
        </w:rPr>
        <w:t>Raciążek</w:t>
      </w:r>
      <w:r>
        <w:rPr>
          <w:color w:val="000000"/>
          <w:u w:color="000000"/>
        </w:rPr>
        <w:t xml:space="preserve"> powyżej 18 roku życia, spełniający kryteria włączenia do Programu.</w:t>
      </w:r>
    </w:p>
    <w:p w14:paraId="3246D331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 dzień rozpoczęcia realizacji zadania publicznego uważa się datę podpisania umowy, a zakończenia dzień 15.11.2026 r.</w:t>
      </w:r>
    </w:p>
    <w:p w14:paraId="6220C861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Zadanie realizowane będzie zgodnie z załączoną ofertą stanowiącą Załącznik nr 1 </w:t>
      </w:r>
      <w:r>
        <w:rPr>
          <w:color w:val="000000"/>
          <w:u w:color="000000"/>
        </w:rPr>
        <w:br/>
        <w:t>do niniejszej umowy oraz obowiązującymi przepisami prawa dotyczącymi udzielania świadczeń zdrowotnych.</w:t>
      </w:r>
    </w:p>
    <w:p w14:paraId="1EB41951" w14:textId="4640C65F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Koordynatorem zadania jest </w:t>
      </w:r>
      <w:r w:rsidR="00EB3C1E">
        <w:rPr>
          <w:color w:val="000000"/>
          <w:u w:color="000000"/>
        </w:rPr>
        <w:t>Beata Wesołowska - pracownik</w:t>
      </w:r>
      <w:r>
        <w:rPr>
          <w:color w:val="000000"/>
          <w:u w:color="000000"/>
        </w:rPr>
        <w:t xml:space="preserve"> Urzędu </w:t>
      </w:r>
      <w:r w:rsidR="00C6260D">
        <w:rPr>
          <w:color w:val="000000"/>
          <w:u w:color="000000"/>
        </w:rPr>
        <w:t>Gminy w Raciążku</w:t>
      </w:r>
      <w:r>
        <w:rPr>
          <w:color w:val="000000"/>
          <w:u w:color="000000"/>
        </w:rPr>
        <w:t xml:space="preserve"> z siedzibą w </w:t>
      </w:r>
      <w:r w:rsidR="00C6260D">
        <w:rPr>
          <w:color w:val="000000"/>
          <w:u w:color="000000"/>
        </w:rPr>
        <w:t>Raciążku,</w:t>
      </w:r>
      <w:r>
        <w:rPr>
          <w:color w:val="000000"/>
          <w:u w:color="000000"/>
        </w:rPr>
        <w:t xml:space="preserve"> przy ul. </w:t>
      </w:r>
      <w:r w:rsidR="00C6260D">
        <w:rPr>
          <w:color w:val="000000"/>
          <w:u w:color="000000"/>
        </w:rPr>
        <w:t>Wysokiej 4, 87-721 Raciążek</w:t>
      </w:r>
      <w:r>
        <w:rPr>
          <w:color w:val="000000"/>
          <w:u w:color="000000"/>
        </w:rPr>
        <w:t>.</w:t>
      </w:r>
    </w:p>
    <w:p w14:paraId="7E3BF75D" w14:textId="71F2FBD5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 xml:space="preserve">W ramach zadania publicznego, o którym mowa w § 1 Wykonawca zgodnie z załączonym programem polityki zdrowotnej pn. „Program profilaktyki przewlekłej obturacyjnej choroby płuc w Gminie </w:t>
      </w:r>
      <w:r w:rsidR="00C6260D">
        <w:rPr>
          <w:color w:val="000000"/>
          <w:u w:color="000000"/>
        </w:rPr>
        <w:t>Raciążek</w:t>
      </w:r>
      <w:r>
        <w:rPr>
          <w:color w:val="000000"/>
          <w:u w:color="000000"/>
        </w:rPr>
        <w:t xml:space="preserve"> na lata 2026-2028” (załącznik nr 5) oraz ofertą (załącznik nr 1) zobowiązany jest do:</w:t>
      </w:r>
    </w:p>
    <w:p w14:paraId="5D8D9ACD" w14:textId="77777777" w:rsidR="002F75A2" w:rsidRDefault="002F75A2" w:rsidP="002F75A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przeprowadzenia programu zgodnie z załączonym PPZ:</w:t>
      </w:r>
    </w:p>
    <w:p w14:paraId="1C789998" w14:textId="77777777" w:rsidR="002F75A2" w:rsidRDefault="002F75A2" w:rsidP="002F75A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realizowanie działań informacyjno-edukacyjnych o PPZ, zgodnie z punktem III.3.1 PPZ,</w:t>
      </w:r>
    </w:p>
    <w:p w14:paraId="59A91E01" w14:textId="77777777" w:rsidR="002F75A2" w:rsidRDefault="002F75A2" w:rsidP="002F75A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realizowanie szkolenia personelu medycznego, zgodnie z punktem III.3.2 PPZ,</w:t>
      </w:r>
    </w:p>
    <w:p w14:paraId="47F0F8A2" w14:textId="77777777" w:rsidR="002F75A2" w:rsidRDefault="002F75A2" w:rsidP="002F75A2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c) </w:t>
      </w:r>
      <w:r>
        <w:rPr>
          <w:color w:val="000000"/>
          <w:u w:color="000000"/>
        </w:rPr>
        <w:t>realizowanie lekarskich wizyt diagnostycznych, zgodnie z punktem III.3.3 PPZ,</w:t>
      </w:r>
    </w:p>
    <w:p w14:paraId="027F4AC1" w14:textId="77777777" w:rsidR="002F75A2" w:rsidRDefault="002F75A2" w:rsidP="002F75A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realizowanie badań spirometrycznych, zgodnie z punktem III.3.4 PPZ,</w:t>
      </w:r>
    </w:p>
    <w:p w14:paraId="686370CE" w14:textId="77777777" w:rsidR="002F75A2" w:rsidRDefault="002F75A2" w:rsidP="002F75A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realizowanie interwencji antynikotynowej, zgodnie z punktem III.3.5 PPZ.</w:t>
      </w:r>
    </w:p>
    <w:p w14:paraId="49EB6C80" w14:textId="77777777" w:rsidR="002F75A2" w:rsidRDefault="002F75A2" w:rsidP="002F75A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prowadzenia sprawozdawczości ewaluacyjnej w ramach monitorowania i ewaluacji z realizacji programu, w tym wymaganej przez NFZ w związku z dofinansowaniem programu,</w:t>
      </w:r>
      <w:r>
        <w:rPr>
          <w:color w:val="000000"/>
          <w:u w:color="000000"/>
        </w:rPr>
        <w:br/>
        <w:t>w formie pisemnej oraz elektronicznej edytowalnej:</w:t>
      </w:r>
    </w:p>
    <w:p w14:paraId="67AE36ED" w14:textId="5F4020D3" w:rsidR="002F75A2" w:rsidRDefault="002F75A2" w:rsidP="002F75A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przekazywanie Zamawiającemu sprawozdań okresowych wg załącznika nr 3 do niniejszej umowy </w:t>
      </w:r>
      <w:r w:rsidR="00E67D18">
        <w:rPr>
          <w:color w:val="000000"/>
          <w:u w:color="000000"/>
        </w:rPr>
        <w:t>.</w:t>
      </w:r>
    </w:p>
    <w:p w14:paraId="217E066E" w14:textId="77777777" w:rsidR="002F75A2" w:rsidRDefault="002F75A2" w:rsidP="002F75A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przekazanie Zamawiającemu sprawozdania końcowego wg załącznika nr 3 do niniejszej umowy w terminie do dnia 20.11.2026 r.,</w:t>
      </w:r>
    </w:p>
    <w:p w14:paraId="7AC965C0" w14:textId="77777777" w:rsidR="002F75A2" w:rsidRDefault="002F75A2" w:rsidP="002F75A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przekazywanie kwartalnych sprawozdań merytoryczno-finansowych z wykonania zadania wg zał. nr 4 do niniejszej umowy w terminie do 5 dnia kolejnego kwartału kalendarzowego za poprzedni kwartał;</w:t>
      </w:r>
    </w:p>
    <w:p w14:paraId="1B517502" w14:textId="77777777" w:rsidR="002F75A2" w:rsidRDefault="002F75A2" w:rsidP="002F75A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wykonania przedmiotu umowy przy pomocy wykwalifikowanej kadry posiadającej niezbędną wiedzę i doświadczenie do prawidłowego wykonania zadania zgodnie z § 3 umowy w odpowiednich warunkach lokalowych z wyposażeniem w sprzęt niezbędny do realizacji zadania publicznego zgodnie z obowiązującymi przepisami,</w:t>
      </w:r>
    </w:p>
    <w:p w14:paraId="1F0283C1" w14:textId="77777777" w:rsidR="002F75A2" w:rsidRDefault="002F75A2" w:rsidP="002F75A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kreowania pozytywnego wizerunku Zamawiającego w sposób uzgodniony z Zamawiającym, w tym:</w:t>
      </w:r>
    </w:p>
    <w:p w14:paraId="3E85352A" w14:textId="55BB5C14" w:rsidR="002F75A2" w:rsidRDefault="002F75A2" w:rsidP="002F75A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informowania, że zadanie jest finansowane ze środków Zamawiającego w formie „Program profilaktyki przewlekłej obturacyjnej choroby płuc w Gminie </w:t>
      </w:r>
      <w:r w:rsidR="00E67D18">
        <w:rPr>
          <w:color w:val="000000"/>
          <w:u w:color="000000"/>
        </w:rPr>
        <w:t>Raciążek</w:t>
      </w:r>
      <w:r>
        <w:rPr>
          <w:color w:val="000000"/>
          <w:u w:color="000000"/>
        </w:rPr>
        <w:t xml:space="preserve"> na lata 2026-2028”. Informacja na ten temat powinna znaleźć się we wszystkich materiałach, publikacjach, informacjach dla mediów, ogłoszeniach oraz wystąpieniach publicznych dotyczących realizowanego zadania,</w:t>
      </w:r>
    </w:p>
    <w:p w14:paraId="175572FD" w14:textId="77777777" w:rsidR="002F75A2" w:rsidRDefault="002F75A2" w:rsidP="002F75A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umieszczania logo Zamawiającego na wszelkich materiałach, w szczególności promocyjnych, informacyjnych, szkoleniowych i edukacyjnych, dotyczących realizowanego zadania oraz zakupionych rzeczach, o ile wielkość i przeznaczenie tego uniemożliwia, proporcjonalnie do wielkości innych oznaczeń, w sposób zapewniający jego dobrą widoczność,</w:t>
      </w:r>
    </w:p>
    <w:p w14:paraId="44290883" w14:textId="77777777" w:rsidR="002F75A2" w:rsidRDefault="002F75A2" w:rsidP="002F75A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logo oraz treść wymaganych informacji Zamawiający przekazuje Wykonawcy. Wszystkie elementy przekazów promocyjnych Zamawiający dostarczy Wykonawcy pocztą elektroniczną, w uzgodnionym terminie, umożliwiającym oznakowanie materiałów promocyjnych i informacyjnych,</w:t>
      </w:r>
    </w:p>
    <w:p w14:paraId="753850B2" w14:textId="7FC985BE" w:rsidR="002F75A2" w:rsidRDefault="002F75A2" w:rsidP="002F75A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oznakowanie przekazami promocyjnymi (logo, treść) Zamawiającego oraz akceptacja powinny odbywać się zgodnie z przyjętymi przez Urząd </w:t>
      </w:r>
      <w:r w:rsidR="00E67D18">
        <w:rPr>
          <w:color w:val="000000"/>
          <w:u w:color="000000"/>
        </w:rPr>
        <w:t xml:space="preserve">Gminy w Raciążku </w:t>
      </w:r>
      <w:r>
        <w:rPr>
          <w:color w:val="000000"/>
          <w:u w:color="000000"/>
        </w:rPr>
        <w:t>zasadami,</w:t>
      </w:r>
    </w:p>
    <w:p w14:paraId="0C7CA4F8" w14:textId="735C891C" w:rsidR="002F75A2" w:rsidRDefault="002F75A2" w:rsidP="002F75A2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wszystkie materiały reklamowe wyprodukowane przez Wykonawcę po podpisaniu niniejszej umowy, oznakowane przekazem informacyjnym Zamawiającego oraz realizacja działań promocyjno-informacyjnych, wymagają akceptacji wyznaczonych pracowników Urz</w:t>
      </w:r>
      <w:r w:rsidR="00E67D18">
        <w:rPr>
          <w:color w:val="000000"/>
          <w:u w:color="000000"/>
        </w:rPr>
        <w:t xml:space="preserve">ędu Gminy w </w:t>
      </w:r>
      <w:r w:rsidR="00202BB8">
        <w:rPr>
          <w:color w:val="000000"/>
          <w:u w:color="000000"/>
        </w:rPr>
        <w:t>Raciążku</w:t>
      </w:r>
      <w:r>
        <w:rPr>
          <w:color w:val="000000"/>
          <w:u w:color="000000"/>
        </w:rPr>
        <w:t>.</w:t>
      </w:r>
    </w:p>
    <w:p w14:paraId="24D16B94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Wykonawca ponosi wyłączną odpowiedzialność wobec osób trzecich za szkody powstałe w związku z realizacją zadania.</w:t>
      </w:r>
    </w:p>
    <w:p w14:paraId="1118CA0F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Wykonawca jako administrator danych osobowych zobowiązuje się do stosowania przepisów prawa regulujących przetwarzanie i ochronę danych osobowych,</w:t>
      </w:r>
    </w:p>
    <w:p w14:paraId="7F0C6B40" w14:textId="77777777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 szczególności rozporządzenia Parlamentu Europejskiego i Rady (UE) 2016/679 z dnia 27 kwietnia 2016r. w sprawie ochrony osób fizycznych w związku z przetwarzaniem danych osobowych i w sprawie swobodnego przepływu takich danych oraz uchylenia dyrektywy 95/46/WE (ogólne rozporządzenie o ochronie danych, tzw. „RODO”).</w:t>
      </w:r>
    </w:p>
    <w:p w14:paraId="1A7B733C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4. </w:t>
      </w:r>
      <w:r>
        <w:t>1. </w:t>
      </w:r>
      <w:r>
        <w:rPr>
          <w:color w:val="000000"/>
          <w:u w:color="000000"/>
        </w:rPr>
        <w:t>Świadczenia/działania, o których mowa w § 3 ust. 1 umowy udzielane/realizowane będą w placówkach wskazanych w pkt 13 w formularzu ofertowym – informacje o oferencie, stanowiącym załącznik nr 1 do umowy.</w:t>
      </w:r>
    </w:p>
    <w:p w14:paraId="0D007760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Program realizowany będzie przez wykwalifikowany personel wskazany w pkt 14</w:t>
      </w:r>
      <w:r>
        <w:rPr>
          <w:color w:val="000000"/>
          <w:u w:color="000000"/>
        </w:rPr>
        <w:br/>
        <w:t>w formularzu ofertowym – informacje o oferencie, stanowiącym załącznik nr 1 do umowy.</w:t>
      </w:r>
    </w:p>
    <w:p w14:paraId="65F068A7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Wykonawca zobowiązany jest do pisemnego powiadomienia Zamawiającego o wszelkich zmianach personelu medycznego realizującego program wraz z załączeniem kopii dokumentów potwierdzających kwalifikacje.</w:t>
      </w:r>
    </w:p>
    <w:p w14:paraId="52EBB325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Kwalifikacje personelu medycznego zgłoszonego do realizacji programu w trakcie jego trwania powinny być równoważne kwalifikacjom personelu wskazanego w ofercie.</w:t>
      </w:r>
    </w:p>
    <w:p w14:paraId="37448289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Wykonawca zobowiązany jest do pisemnego powiadomienia Zamawiającego o ewentualnej zmianie koordynatora zadania wraz ze wskazaniem danych kontaktowych.</w:t>
      </w:r>
    </w:p>
    <w:p w14:paraId="5A50916B" w14:textId="4A433341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 xml:space="preserve">Zamawiający zobowiązuje się do przekazania na realizację zadania publicznego środków finansowych w wysokości maksymalnej </w:t>
      </w:r>
      <w:r w:rsidR="00C53FBA">
        <w:rPr>
          <w:color w:val="000000"/>
          <w:u w:color="000000"/>
        </w:rPr>
        <w:t>63.600</w:t>
      </w:r>
      <w:r>
        <w:rPr>
          <w:color w:val="000000"/>
          <w:u w:color="000000"/>
        </w:rPr>
        <w:t xml:space="preserve"> zł brutto (słownie: </w:t>
      </w:r>
      <w:r w:rsidR="00C53FBA">
        <w:rPr>
          <w:color w:val="000000"/>
          <w:u w:color="000000"/>
        </w:rPr>
        <w:t>sześćdziesiąt trzy tysiące sześćset</w:t>
      </w:r>
      <w:r>
        <w:rPr>
          <w:color w:val="000000"/>
          <w:u w:color="000000"/>
        </w:rPr>
        <w:t xml:space="preserve"> złotych brutto).</w:t>
      </w:r>
    </w:p>
    <w:p w14:paraId="5FE792EE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Wynagrodzenie za wykonanie zadania zostanie przekazane na rachunek bankowy: ……………………………………………………………………………..</w:t>
      </w:r>
      <w:r>
        <w:rPr>
          <w:color w:val="000000"/>
          <w:u w:color="000000"/>
        </w:rPr>
        <w:br/>
        <w:t>Nazwa Banku: ………………………………………………………………………</w:t>
      </w:r>
      <w:r>
        <w:rPr>
          <w:color w:val="000000"/>
          <w:u w:color="000000"/>
        </w:rPr>
        <w:br/>
        <w:t>Nr rachunku bankowego: …………………..………………………..……………..</w:t>
      </w:r>
      <w:r>
        <w:rPr>
          <w:color w:val="000000"/>
          <w:u w:color="000000"/>
        </w:rPr>
        <w:br/>
        <w:t>w ….. transzach w wysokości kwoty brutto wynikającej z przedłożonego rachunku lub faktury VAT zgodnej ze sprawozdaniem merytoryczno-finansowym stanowiącym zał. nr 4 do niniejszej umowy, przedłożonym przez Wykonawcę w terminach wskazanych w § 3 ust. 1 pkt 2c, obejmującym faktycznie poniesiony koszt wykonanych świadczeń zdrowotnych wskazanych w kosztorysie wg zał. nr 2 do niniejszej umowy.</w:t>
      </w:r>
    </w:p>
    <w:p w14:paraId="51FCA53A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Wykonawca zobowiązany jest do umieszczenia numeru umowy i nazwy zadania w treści rachunku lub faktury VAT.</w:t>
      </w:r>
    </w:p>
    <w:p w14:paraId="645B8A12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Zapłata za wykonane świadczenia zostanie dokonana w terminie 14 dni od dnia dostarczenia prawidłowo wystawionej faktury, jedynie w ostatnim miesiącu realizacji w ciągu 7 dni.</w:t>
      </w:r>
    </w:p>
    <w:p w14:paraId="26CCB2E0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Podstawą do przyjęcia rozliczenia przez Zamawiającego jest wykonanie świadczeń zdrowotnych. Wykonawcy nie przysługuje wynagrodzenie, jeśli nie wykonał usługi.</w:t>
      </w:r>
    </w:p>
    <w:p w14:paraId="15F70927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 datę płatności strony przyjmują datę polecenia przelewu przez Zamawiającego.</w:t>
      </w:r>
    </w:p>
    <w:p w14:paraId="4126E579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Płatność nastąpi po uprzednim sprawdzeniu rachunku lub faktury przez Zamawiającego pod względem merytorycznym i rachunkowym.</w:t>
      </w:r>
    </w:p>
    <w:p w14:paraId="0C3E37AA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przypadku, gdy rachunek lub faktura nie spełni wymagań pod względem merytorycznym lub rachunkowym, zostanie zwrócona Wykonawcy bez obowiązku zapłaty wynagrodzenia w terminie.</w:t>
      </w:r>
    </w:p>
    <w:p w14:paraId="49EA2D07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Wykonawca wystawia faktury vat ustrukturyzowane, tj. faktury wystawione przy użyciu Krajowego Systemu e-Faktur wraz z przydzielonym numerem identyfikującym tę fakturę w tym systemie.</w:t>
      </w:r>
    </w:p>
    <w:p w14:paraId="37CE4F31" w14:textId="67D49066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Nabywca – </w:t>
      </w:r>
    </w:p>
    <w:p w14:paraId="00C0E8FD" w14:textId="43CB6733" w:rsidR="002F75A2" w:rsidRDefault="00B579E5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Gmina Raciążek</w:t>
      </w:r>
    </w:p>
    <w:p w14:paraId="03B6F1C1" w14:textId="546A362C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ul. </w:t>
      </w:r>
      <w:r w:rsidR="00B579E5">
        <w:rPr>
          <w:color w:val="000000"/>
          <w:u w:color="000000"/>
        </w:rPr>
        <w:t>Wysoka 4</w:t>
      </w:r>
    </w:p>
    <w:p w14:paraId="1C65234D" w14:textId="6C58A836" w:rsidR="002F75A2" w:rsidRDefault="00B579E5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87-721 Raciążek</w:t>
      </w:r>
    </w:p>
    <w:p w14:paraId="6F080A0F" w14:textId="33B9B835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NIP: </w:t>
      </w:r>
      <w:r w:rsidR="00981A50">
        <w:rPr>
          <w:color w:val="000000"/>
          <w:u w:color="000000"/>
        </w:rPr>
        <w:t>891-15-55-882</w:t>
      </w:r>
    </w:p>
    <w:p w14:paraId="06A3A157" w14:textId="77777777" w:rsidR="00981A50" w:rsidRDefault="00981A50" w:rsidP="002F75A2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6610A8DB" w14:textId="77777777" w:rsidR="00981A50" w:rsidRDefault="00981A50" w:rsidP="002F75A2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621C005B" w14:textId="7195AD7E" w:rsidR="00B579E5" w:rsidRDefault="002F75A2" w:rsidP="00B579E5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 xml:space="preserve">Odbiorca – </w:t>
      </w:r>
    </w:p>
    <w:p w14:paraId="4498DDB6" w14:textId="77777777" w:rsidR="002623E6" w:rsidRDefault="002623E6" w:rsidP="002623E6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Gmina Raciążek</w:t>
      </w:r>
    </w:p>
    <w:p w14:paraId="377E6EE0" w14:textId="77777777" w:rsidR="002623E6" w:rsidRDefault="002623E6" w:rsidP="002623E6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ul. Wysoka 4</w:t>
      </w:r>
    </w:p>
    <w:p w14:paraId="08706676" w14:textId="77777777" w:rsidR="002623E6" w:rsidRDefault="002623E6" w:rsidP="002623E6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87-721 Raciążek</w:t>
      </w:r>
    </w:p>
    <w:p w14:paraId="5B178399" w14:textId="77777777" w:rsidR="002623E6" w:rsidRDefault="002623E6" w:rsidP="002623E6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NIP: 891-15-55-882</w:t>
      </w:r>
    </w:p>
    <w:p w14:paraId="4ED409B8" w14:textId="77777777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Rola: Jednostka samorządu terytorialnego – odbiorca</w:t>
      </w:r>
    </w:p>
    <w:p w14:paraId="39469263" w14:textId="77777777" w:rsidR="003E5FC5" w:rsidRDefault="003E5FC5" w:rsidP="002F75A2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3785AE89" w14:textId="7BD23916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Strony uznają fakturę za otrzymaną w dniu nadania jej numeru identyfikującego w </w:t>
      </w:r>
      <w:proofErr w:type="spellStart"/>
      <w:r>
        <w:rPr>
          <w:color w:val="000000"/>
          <w:u w:color="000000"/>
        </w:rPr>
        <w:t>KSeF</w:t>
      </w:r>
      <w:proofErr w:type="spellEnd"/>
      <w:r>
        <w:rPr>
          <w:color w:val="000000"/>
          <w:u w:color="000000"/>
        </w:rPr>
        <w:t xml:space="preserve"> pod warunkiem, że faktura posiada prawidłowo wypełnione dane.</w:t>
      </w:r>
    </w:p>
    <w:p w14:paraId="1E859DAE" w14:textId="31AFFD75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braku prawidłowych danyc</w:t>
      </w:r>
      <w:r w:rsidR="002623E6">
        <w:rPr>
          <w:color w:val="000000"/>
          <w:u w:color="000000"/>
        </w:rPr>
        <w:t>h</w:t>
      </w:r>
      <w:r>
        <w:rPr>
          <w:color w:val="000000"/>
          <w:u w:color="000000"/>
        </w:rPr>
        <w:t>, nie uznaje się faktury</w:t>
      </w:r>
      <w:r>
        <w:rPr>
          <w:color w:val="000000"/>
          <w:u w:color="000000"/>
        </w:rPr>
        <w:br/>
        <w:t>za otrzymaną i data nadania jej numeru identyfikującego w </w:t>
      </w:r>
      <w:proofErr w:type="spellStart"/>
      <w:r>
        <w:rPr>
          <w:color w:val="000000"/>
          <w:u w:color="000000"/>
        </w:rPr>
        <w:t>KSeF</w:t>
      </w:r>
      <w:proofErr w:type="spellEnd"/>
      <w:r>
        <w:rPr>
          <w:color w:val="000000"/>
          <w:u w:color="000000"/>
        </w:rPr>
        <w:t xml:space="preserve"> nie powoduje biegu terminu płatności.</w:t>
      </w:r>
    </w:p>
    <w:p w14:paraId="06FEE2DF" w14:textId="0CAA166B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Faktura bez prawidłowych danych wymaga wystawienia faktury korygującej. Faktura korygująca z prawidłowymi danymi stanowi podstawę ustalenia terminu płatności.</w:t>
      </w:r>
    </w:p>
    <w:p w14:paraId="7B524380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W przypadku wystąpienia awarii, niedostępności </w:t>
      </w:r>
      <w:proofErr w:type="spellStart"/>
      <w:r>
        <w:rPr>
          <w:color w:val="000000"/>
          <w:u w:color="000000"/>
        </w:rPr>
        <w:t>KSeF</w:t>
      </w:r>
      <w:proofErr w:type="spellEnd"/>
      <w:r>
        <w:rPr>
          <w:color w:val="000000"/>
          <w:u w:color="000000"/>
        </w:rPr>
        <w:t xml:space="preserve"> już po wysłaniu faktury do </w:t>
      </w:r>
      <w:proofErr w:type="spellStart"/>
      <w:r>
        <w:rPr>
          <w:color w:val="000000"/>
          <w:u w:color="000000"/>
        </w:rPr>
        <w:t>KSeF</w:t>
      </w:r>
      <w:proofErr w:type="spellEnd"/>
      <w:r>
        <w:rPr>
          <w:color w:val="000000"/>
          <w:u w:color="000000"/>
        </w:rPr>
        <w:br/>
        <w:t xml:space="preserve">i nadaniu jej numeru </w:t>
      </w:r>
      <w:proofErr w:type="spellStart"/>
      <w:r>
        <w:rPr>
          <w:color w:val="000000"/>
          <w:u w:color="000000"/>
        </w:rPr>
        <w:t>KSeF</w:t>
      </w:r>
      <w:proofErr w:type="spellEnd"/>
      <w:r>
        <w:rPr>
          <w:color w:val="000000"/>
          <w:u w:color="000000"/>
        </w:rPr>
        <w:t xml:space="preserve">, termin płatności faktury ulega wydłużeniu o czas awarii/ niedostępności </w:t>
      </w:r>
      <w:proofErr w:type="spellStart"/>
      <w:r>
        <w:rPr>
          <w:color w:val="000000"/>
          <w:u w:color="000000"/>
        </w:rPr>
        <w:t>KSeF</w:t>
      </w:r>
      <w:proofErr w:type="spellEnd"/>
      <w:r>
        <w:rPr>
          <w:color w:val="000000"/>
          <w:u w:color="000000"/>
        </w:rPr>
        <w:t>.</w:t>
      </w:r>
    </w:p>
    <w:p w14:paraId="1DF47213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 xml:space="preserve">W okresie trwania awarii </w:t>
      </w:r>
      <w:proofErr w:type="spellStart"/>
      <w:r>
        <w:rPr>
          <w:color w:val="000000"/>
          <w:u w:color="000000"/>
        </w:rPr>
        <w:t>KSeF</w:t>
      </w:r>
      <w:proofErr w:type="spellEnd"/>
      <w:r>
        <w:rPr>
          <w:color w:val="000000"/>
          <w:u w:color="000000"/>
        </w:rPr>
        <w:t xml:space="preserve"> podatnik wystawia faktury w postaci elektronicznej zgodnie ze wzorem udostępnionym na podstawie art. 106gb ust. 8 ustawy o vat.</w:t>
      </w:r>
    </w:p>
    <w:p w14:paraId="45C8FE05" w14:textId="76C5DE12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Faktura elektroniczna, o której mowa w ust. 1 jest przekazywana na następujący adres</w:t>
      </w:r>
      <w:r>
        <w:rPr>
          <w:color w:val="000000"/>
          <w:u w:color="000000"/>
        </w:rPr>
        <w:br/>
        <w:t xml:space="preserve">e-mail Urzędu </w:t>
      </w:r>
      <w:r w:rsidR="0010290A">
        <w:rPr>
          <w:color w:val="000000"/>
          <w:u w:color="000000"/>
        </w:rPr>
        <w:t>Gminy Raciążek</w:t>
      </w:r>
      <w:r>
        <w:rPr>
          <w:color w:val="000000"/>
          <w:u w:color="000000"/>
        </w:rPr>
        <w:t xml:space="preserve">: </w:t>
      </w:r>
      <w:r w:rsidR="0010290A">
        <w:rPr>
          <w:color w:val="000000"/>
          <w:u w:color="000000"/>
        </w:rPr>
        <w:t>gmina@raciazek.pl</w:t>
      </w:r>
    </w:p>
    <w:p w14:paraId="4AC5EBB8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Każda przesyłana w ten sposób faktura winna być zapisana w odrębnym pliku pdf</w:t>
      </w:r>
      <w:r>
        <w:rPr>
          <w:color w:val="000000"/>
          <w:u w:color="000000"/>
        </w:rPr>
        <w:br/>
        <w:t>z podaniem numeru faktury w nazwie pliku, a temat wiadomości e-mail winien zawierać numer przesyłanej faktury i numer umowy, tj. odpowiednio zapisy: „</w:t>
      </w:r>
      <w:proofErr w:type="spellStart"/>
      <w:r>
        <w:rPr>
          <w:color w:val="000000"/>
          <w:u w:color="000000"/>
        </w:rPr>
        <w:t>eFaktura</w:t>
      </w:r>
      <w:proofErr w:type="spellEnd"/>
      <w:r>
        <w:rPr>
          <w:color w:val="000000"/>
          <w:u w:color="000000"/>
        </w:rPr>
        <w:t xml:space="preserve"> nr: ……… do umowy nr: ………...”</w:t>
      </w:r>
    </w:p>
    <w:p w14:paraId="25F0CCE2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Data otrzymania faktury w trybie awaryjnym to: data jej faktycznego otrzymania przez nabywcę lub data przydzielenia numeru </w:t>
      </w:r>
      <w:proofErr w:type="spellStart"/>
      <w:r>
        <w:rPr>
          <w:color w:val="000000"/>
          <w:u w:color="000000"/>
        </w:rPr>
        <w:t>KSeF</w:t>
      </w:r>
      <w:proofErr w:type="spellEnd"/>
      <w:r>
        <w:rPr>
          <w:color w:val="000000"/>
          <w:u w:color="000000"/>
        </w:rPr>
        <w:t xml:space="preserve"> - jeżeli data faktycznego otrzymania faktury będzie późniejsza niż data przydzielenia numeru identyfikującego tę fakturę w </w:t>
      </w:r>
      <w:proofErr w:type="spellStart"/>
      <w:r>
        <w:rPr>
          <w:color w:val="000000"/>
          <w:u w:color="000000"/>
        </w:rPr>
        <w:t>KSeF</w:t>
      </w:r>
      <w:proofErr w:type="spellEnd"/>
      <w:r>
        <w:rPr>
          <w:color w:val="000000"/>
          <w:u w:color="000000"/>
        </w:rPr>
        <w:t>.</w:t>
      </w:r>
    </w:p>
    <w:p w14:paraId="21F0C82E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 xml:space="preserve">Jeżeli Wykonawca nie jest zobowiązany do wysyłania faktur do </w:t>
      </w:r>
      <w:proofErr w:type="spellStart"/>
      <w:r>
        <w:rPr>
          <w:color w:val="000000"/>
          <w:u w:color="000000"/>
        </w:rPr>
        <w:t>KSeF</w:t>
      </w:r>
      <w:proofErr w:type="spellEnd"/>
      <w:r>
        <w:rPr>
          <w:color w:val="000000"/>
          <w:u w:color="000000"/>
        </w:rPr>
        <w:t>, fakturę należy wystawić na:</w:t>
      </w:r>
    </w:p>
    <w:p w14:paraId="2D3C4A87" w14:textId="32AECE3A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Nabywca </w:t>
      </w:r>
      <w:r w:rsidR="003E5FC5">
        <w:rPr>
          <w:color w:val="000000"/>
          <w:u w:color="000000"/>
        </w:rPr>
        <w:t>–</w:t>
      </w:r>
      <w:r>
        <w:rPr>
          <w:color w:val="000000"/>
          <w:u w:color="000000"/>
        </w:rPr>
        <w:t xml:space="preserve"> </w:t>
      </w:r>
      <w:r w:rsidR="003E5FC5">
        <w:rPr>
          <w:color w:val="000000"/>
          <w:u w:color="000000"/>
        </w:rPr>
        <w:t>Gmina Raciążek</w:t>
      </w:r>
    </w:p>
    <w:p w14:paraId="1D6CAAAC" w14:textId="77777777" w:rsidR="003E5FC5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ul. </w:t>
      </w:r>
      <w:r w:rsidR="003E5FC5">
        <w:rPr>
          <w:color w:val="000000"/>
          <w:u w:color="000000"/>
        </w:rPr>
        <w:t>Wysoka 4</w:t>
      </w:r>
    </w:p>
    <w:p w14:paraId="1B4B777A" w14:textId="59B04A52" w:rsidR="002F75A2" w:rsidRDefault="003E5FC5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87-721 Raciążek</w:t>
      </w:r>
    </w:p>
    <w:p w14:paraId="39333898" w14:textId="0B35D5BB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NIP: </w:t>
      </w:r>
      <w:r w:rsidR="000D6E72">
        <w:rPr>
          <w:color w:val="000000"/>
          <w:u w:color="000000"/>
        </w:rPr>
        <w:t>891-15-55-882</w:t>
      </w:r>
    </w:p>
    <w:p w14:paraId="7D0EFEAD" w14:textId="48B1D1AE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Odbiorca – </w:t>
      </w:r>
      <w:r w:rsidR="003E5FC5">
        <w:rPr>
          <w:color w:val="000000"/>
          <w:u w:color="000000"/>
        </w:rPr>
        <w:t>Gmina Raciążek</w:t>
      </w:r>
    </w:p>
    <w:p w14:paraId="434D1C6C" w14:textId="1C65D490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Nazwa: Urząd</w:t>
      </w:r>
      <w:r w:rsidR="003E5FC5">
        <w:rPr>
          <w:color w:val="000000"/>
          <w:u w:color="000000"/>
        </w:rPr>
        <w:t xml:space="preserve"> Gminy w Raciążku</w:t>
      </w:r>
    </w:p>
    <w:p w14:paraId="00483288" w14:textId="22599046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Adres: ul. </w:t>
      </w:r>
      <w:r w:rsidR="003E5FC5">
        <w:rPr>
          <w:color w:val="000000"/>
          <w:u w:color="000000"/>
        </w:rPr>
        <w:t>Wysoka 4, 87-721 Raciążek</w:t>
      </w:r>
    </w:p>
    <w:p w14:paraId="6CC72FF8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Należności wypłacone na podstawie niniejszej Umowy nie mogą być przeznaczone</w:t>
      </w:r>
      <w:r>
        <w:rPr>
          <w:color w:val="000000"/>
          <w:u w:color="000000"/>
        </w:rPr>
        <w:br/>
        <w:t>na inne cele niż związane z wykonywaniem Programu.</w:t>
      </w:r>
    </w:p>
    <w:p w14:paraId="30882F83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Podmiot wykonujący działalność leczniczą zobowiązany jest wydatkować otrzymane środki publiczne w sposób racjonalny i celowy, przy jednoczesnym zapewnieniu świadczeń zgodnych z przyjętymi standardami.</w:t>
      </w:r>
    </w:p>
    <w:p w14:paraId="73938489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Niedozwolone jest finasowanie programu z dwóch źródeł finansowania (tzw. „podwójne finansowanie”), przez co należy rozumieć jakiekolwiek podwójne zrefundowanie (lub rozliczenie) całkowite lub częściowe tego samego wydatku lub uzyskanie zaliczki na poczet tego samego wydatku w programie albo w zadaniach zbieżnych merytorycznie, realizowanych w ramach innych projektów</w:t>
      </w:r>
      <w:r>
        <w:rPr>
          <w:color w:val="000000"/>
          <w:u w:color="000000"/>
        </w:rPr>
        <w:br/>
        <w:t>ze środków publicznych, w tym krajowych lub pochodzących z budżetu Unii Europejskiej oraz niepodlegających zwrotowi środków z pomocy udzielanej przez państwa członkowskie Europejskiego Porozumienia o Wolnym Handlu (EFTA).</w:t>
      </w:r>
    </w:p>
    <w:p w14:paraId="7D5074B3" w14:textId="08CEC826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 w:rsidR="003E5FC5">
        <w:rPr>
          <w:color w:val="000000"/>
          <w:u w:color="000000"/>
        </w:rPr>
        <w:t xml:space="preserve">Gmina Raciążek </w:t>
      </w:r>
      <w:r>
        <w:rPr>
          <w:color w:val="000000"/>
          <w:u w:color="000000"/>
        </w:rPr>
        <w:t xml:space="preserve">posiada umowę o dofinansowanie programu polityki zdrowotnej realizowanej przez jednostkę samorządu terytorialnego pn.: „Program profilaktyki przewlekłej obturacyjnej choroby płuc w Gminie </w:t>
      </w:r>
      <w:r w:rsidR="003E5FC5">
        <w:rPr>
          <w:color w:val="000000"/>
          <w:u w:color="000000"/>
        </w:rPr>
        <w:t>Raciążek</w:t>
      </w:r>
      <w:r>
        <w:rPr>
          <w:color w:val="000000"/>
          <w:u w:color="000000"/>
        </w:rPr>
        <w:t xml:space="preserve"> na lata 2026-2028” w roku 2026 z Narodowym Funduszem Zdrowia.</w:t>
      </w:r>
    </w:p>
    <w:p w14:paraId="1299FDD4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Zamawiający ma prawo żądać, aby Wykonawca w wyznaczonym terminie przedstawił dodatkowe informacje i wyjaśnienia do przedkładanego sprawozdania okresowego lub końcowego.</w:t>
      </w:r>
    </w:p>
    <w:p w14:paraId="38AB58CD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nie przedłożenia sprawozdania i wyjaśnień, Zamawiający wzywa pisemnie Wykonawcę do ich złożenia.</w:t>
      </w:r>
    </w:p>
    <w:p w14:paraId="207A7F73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Zamawiający jest zobowiązany do pisemnego zaakceptowania przedłożonego przez Wykonawcę prawidłowo sporządzonego sprawozdania końcowego, o którym mowa w § 3 ust. 1 pkt. 2b umowy.</w:t>
      </w:r>
    </w:p>
    <w:p w14:paraId="1678237D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Wykonawca zobowiązany jest do poddania się kontroli w zakresie realizowanego zadania, o którym mowa w § 1 umowy, przeprowadzonej przez Zamawiającego lub przez inny podmiot na zlecenie Zamawiającego, w uzgodnionym przez obie strony terminie lub w przypadku braku uzgodnień w terminie wyznaczonym przez Zamawiającego.</w:t>
      </w:r>
    </w:p>
    <w:p w14:paraId="19F63B8B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przeprowadzonej kontroli kontrolujący sporządza pisemny protokół w dwóch jednobrzmiących egzemplarzach.</w:t>
      </w:r>
    </w:p>
    <w:p w14:paraId="165701C4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stwierdzenia jakichkolwiek nieprawidłowości kontrolowany ma prawo do złożenia wyjaśnień w terminie 14 dni od dnia otrzymania protokołu. Wyjaśnienia składane są na piśmie.</w:t>
      </w:r>
    </w:p>
    <w:p w14:paraId="22EB6D82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Zamawiający udzieli odpowiedzi Wykonawcy w ciągu 14 dni od dnia złożenia przez Wykonawcę wyjaśnień.</w:t>
      </w:r>
    </w:p>
    <w:p w14:paraId="3CD4DBA2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Wykonawca przenosi na Zamawiającego całość autorskich praw majątkowych do materiałów informacyjnych, opracowanych w ramach realizacji zadania wskazanego w § 3 ust. 1 pkt 1a niniejszej umowy, uprawniających do nieograniczonego w czasie korzystania i rozporządzania ww. materiałami w kraju i zagranicą, na wszystkich polach eksploatacji znanych w dniu zawarcia umowy, w szczególności obejmujących:</w:t>
      </w:r>
    </w:p>
    <w:p w14:paraId="4CFAB3A9" w14:textId="77777777" w:rsidR="002F75A2" w:rsidRDefault="002F75A2" w:rsidP="002F75A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utrwalanie, kopiowanie, zwielokrotnianie, wprowadzanie do pamięci komputerów i serwerów sieci komputerowych, utrwalanie w całości lub w części poprzez wytwarzanie egzemplarzy jakąkolwiek techniką drukarską, zapisu magnetycznego, wszelkimi technikami graficznymi oraz techniką cyfrową;</w:t>
      </w:r>
    </w:p>
    <w:p w14:paraId="48CB441E" w14:textId="77777777" w:rsidR="002F75A2" w:rsidRDefault="002F75A2" w:rsidP="002F75A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wystawianie na publiczną prezentację (na ekranie), w tym podczas seminariów i konferencji;</w:t>
      </w:r>
    </w:p>
    <w:p w14:paraId="3901180D" w14:textId="77777777" w:rsidR="002F75A2" w:rsidRDefault="002F75A2" w:rsidP="002F75A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wykorzystywanie w materiałach wydawniczych oraz we wszelkiego rodzaju mediach audiowizualnych i komputerowych;</w:t>
      </w:r>
    </w:p>
    <w:p w14:paraId="7A048CCD" w14:textId="77777777" w:rsidR="002F75A2" w:rsidRDefault="002F75A2" w:rsidP="002F75A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rozpowszechnianie poprzez publiczne wystawianie, a także publiczne udostępnianie w taki sposób, aby każdy mógł mieć dostęp w czasie i miejscu przez siebie wybranym, a w szczególności przez wprowadzanie do pamięci komputera i umieszczanie w sieci internetowej.</w:t>
      </w:r>
    </w:p>
    <w:p w14:paraId="1B9A8BC3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Strony zastrzegają wzajemne prawo wypowiedzenia umowy z zachowaniem miesięcznego okresu wypowiedzenia.</w:t>
      </w:r>
    </w:p>
    <w:p w14:paraId="12F071EA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rozwiązania umowy Wykonawcy przysługuje kwota za prawidłowo i faktycznie zrealizowaną usługę do czasu rozwiązania umowy</w:t>
      </w:r>
    </w:p>
    <w:p w14:paraId="2D4EC8B8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realizacji zadania w sposób niezgodny z warunkami niniejszej umowy, Zamawiający może wypowiedzieć umowę bez zachowania okresu wypowiedzenia.</w:t>
      </w:r>
    </w:p>
    <w:p w14:paraId="427702DA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14. </w:t>
      </w:r>
      <w:r>
        <w:t>1. </w:t>
      </w:r>
      <w:r>
        <w:rPr>
          <w:color w:val="000000"/>
          <w:u w:color="000000"/>
        </w:rPr>
        <w:t>Umowa może być rozwiązana przez Zamawiającego ze skutkiem natychmiastowym w przypadku:</w:t>
      </w:r>
    </w:p>
    <w:p w14:paraId="6AB52E06" w14:textId="77777777" w:rsidR="002F75A2" w:rsidRDefault="002F75A2" w:rsidP="002F75A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nieterminowego lub nienależytego wykonania umowy, w szczególności zmniejszenia zakresu rzeczowego realizowanego zadania, stwierdzonego na podstawie wyników kontroli oraz oceny realizacji wniosków i zaleceń pokontrolnych,</w:t>
      </w:r>
    </w:p>
    <w:p w14:paraId="43B38B4C" w14:textId="77777777" w:rsidR="002F75A2" w:rsidRDefault="002F75A2" w:rsidP="002F75A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jeżeli Wykonawca odmówi poddania się kontroli, bądź w terminie podanym przez Zamawiającego nie doprowadzi do usunięcia stwierdzonych nieprawidłowości.</w:t>
      </w:r>
    </w:p>
    <w:p w14:paraId="59F3CAC2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Wykonawca zobowiązuje się do rozliczenia umowy w terminie 7 dni od dnia wypowiedzenia umowy przez Zamawiającego.</w:t>
      </w:r>
    </w:p>
    <w:p w14:paraId="78B660BF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rozwiązania umowy przez którąkolwiek ze Stron z przyczyn, za które ponosi odpowiedzialność Wykonawca, Wykonawca zapłaci na rzecz Zamawiającego karę umowną w wysokości 10% wartości umowy, o której mowa w § 5 ust. 1 umowy.</w:t>
      </w:r>
    </w:p>
    <w:p w14:paraId="07AA6B4A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Zamawiający ma prawo dochodzić odszkodowania uzupełniającego w sytuacji, gdy wysokość kary umownej będzie niższa niż wysokość poniesionej szkody.</w:t>
      </w:r>
    </w:p>
    <w:p w14:paraId="2FE29893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Rozwiązanie umowy powinno nastąpić w formie pisemnej pod rygorem nieważności takiego oświadczenia i musi zawierać uzasadnienie.</w:t>
      </w:r>
    </w:p>
    <w:p w14:paraId="23041D11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Wykonawca zapłaci Zamawiającemu karę umowną w terminie 10 dni od daty wystąpienia przez Zamawiającego z żądaniem zapłacenia kary. W razie opóźnienia w zapłacie Zamawiający może potrącić należną mu karę z dowolnej należności przysługującej Wykonawcy względem Zamawiającego.</w:t>
      </w:r>
    </w:p>
    <w:p w14:paraId="6FDBCA99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Wykonanie umowy nastąpi z chwilą zaakceptowania przez Zamawiającego sprawozdania końcowego, o którym mowa w § 3 ust. 1 pkt 2b umowy.</w:t>
      </w:r>
    </w:p>
    <w:p w14:paraId="5DF83CFA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Uznanie wykonania umowy może również nastąpić po kontroli realizacji zadania w formie protokołu pokontrolnego bez uwag.</w:t>
      </w:r>
    </w:p>
    <w:p w14:paraId="17482428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W przypadkach nieuregulowanych niniejszą umową, zastosowanie mają przepisy Kodeksu cywilnego.</w:t>
      </w:r>
    </w:p>
    <w:p w14:paraId="459FC422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Strony umowy wyłączają możliwość przelewu wierzytelności wynikających z umowy na osoby trzecie bez uprzedniej pisemnej zgody Zamawiającego.</w:t>
      </w:r>
    </w:p>
    <w:p w14:paraId="1D342FA2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Podmiot wykonujący działalność leczniczą w ramach realizacji niniejszej umowy</w:t>
      </w:r>
      <w:r>
        <w:rPr>
          <w:color w:val="000000"/>
          <w:u w:color="000000"/>
        </w:rPr>
        <w:br/>
        <w:t>jest zobowiązany do zapewnienia dostępności osobom ze szczególnymi potrzebami, zgodnie z tematyką zadania publicznego, w zakresie określonym w art. 6 ustawy z dnia 19 lipca 2019 r. o zapewnianiu dostępności osobom ze szczególnymi potrzebami.</w:t>
      </w:r>
    </w:p>
    <w:p w14:paraId="7614272D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indywidualnym przypadku, jeżeli Podmiot wykonujący działalność leczniczą  nie jest w stanie, w szczególności ze względów technicznych lub prawnych, zapewnić dostępności</w:t>
      </w:r>
      <w:r>
        <w:rPr>
          <w:i/>
          <w:color w:val="000000"/>
          <w:u w:color="000000"/>
        </w:rPr>
        <w:t> </w:t>
      </w:r>
      <w:r>
        <w:rPr>
          <w:color w:val="000000"/>
          <w:u w:color="000000"/>
        </w:rPr>
        <w:t>osobom ze szczególnymi potrzebami w zakresie, o którym mowa w art. 6 ustawy, Podmiot jest obowiązany zapewnić takiej osobie dostęp alternatywny, o którym mowa w art. 7 ustawy z dnia 19 lipca 2019 r. o zapewnianiu dostępności osobom ze szczególnymi potrzebami.</w:t>
      </w:r>
    </w:p>
    <w:p w14:paraId="7E2FD491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rPr>
          <w:color w:val="000000"/>
          <w:u w:color="000000"/>
        </w:rPr>
        <w:t>Wszelkie zmiany niniejszej umowy pod rygorem nieważności wymagają formy pisemnej</w:t>
      </w:r>
      <w:r>
        <w:rPr>
          <w:color w:val="000000"/>
          <w:u w:color="000000"/>
        </w:rPr>
        <w:br/>
        <w:t>w formie aneksu.</w:t>
      </w:r>
    </w:p>
    <w:p w14:paraId="0BFABC2F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rPr>
          <w:color w:val="000000"/>
          <w:u w:color="000000"/>
        </w:rPr>
        <w:t>Spory mogące wyniknąć przy realizacji niniejszej umowy będą rozstrzygane przez sąd właściwy miejscowo dla siedziby Zamawiającego.</w:t>
      </w:r>
    </w:p>
    <w:p w14:paraId="2D121424" w14:textId="77777777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Umowę sporządzono w 2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9"/>
        <w:gridCol w:w="507"/>
        <w:gridCol w:w="4336"/>
      </w:tblGrid>
      <w:tr w:rsidR="002F75A2" w14:paraId="1A58E8AD" w14:textId="77777777" w:rsidTr="0060041F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99B8458" w14:textId="77777777" w:rsidR="002F75A2" w:rsidRDefault="002F75A2" w:rsidP="0060041F">
            <w:pPr>
              <w:rPr>
                <w:color w:val="000000"/>
                <w:u w:color="000000"/>
              </w:rPr>
            </w:pPr>
          </w:p>
          <w:p w14:paraId="03770343" w14:textId="77777777" w:rsidR="00715E02" w:rsidRDefault="00715E02" w:rsidP="0060041F">
            <w:pPr>
              <w:rPr>
                <w:color w:val="000000"/>
                <w:u w:color="000000"/>
              </w:rPr>
            </w:pPr>
          </w:p>
          <w:p w14:paraId="234DBCCF" w14:textId="77777777" w:rsidR="00715E02" w:rsidRDefault="00715E02" w:rsidP="0060041F">
            <w:pPr>
              <w:rPr>
                <w:color w:val="000000"/>
                <w:u w:color="000000"/>
              </w:rPr>
            </w:pPr>
          </w:p>
          <w:p w14:paraId="5AA84A6D" w14:textId="77777777" w:rsidR="00715E02" w:rsidRDefault="00715E02" w:rsidP="0060041F">
            <w:pPr>
              <w:rPr>
                <w:color w:val="000000"/>
                <w:u w:color="000000"/>
              </w:rPr>
            </w:pPr>
          </w:p>
          <w:p w14:paraId="706999D6" w14:textId="77777777" w:rsidR="00715E02" w:rsidRDefault="00715E02" w:rsidP="0060041F">
            <w:pPr>
              <w:rPr>
                <w:color w:val="000000"/>
                <w:u w:color="000000"/>
              </w:rPr>
            </w:pPr>
          </w:p>
          <w:p w14:paraId="4E30E096" w14:textId="77777777" w:rsidR="002F75A2" w:rsidRDefault="002F75A2" w:rsidP="0060041F"/>
          <w:p w14:paraId="4424B24F" w14:textId="77777777" w:rsidR="002F75A2" w:rsidRDefault="002F75A2" w:rsidP="0060041F">
            <w:r>
              <w:rPr>
                <w:b/>
                <w:sz w:val="20"/>
              </w:rPr>
              <w:t>ZAMAWIAJĄCY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ED9560B" w14:textId="77777777" w:rsidR="002F75A2" w:rsidRDefault="002F75A2" w:rsidP="006004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2C6B991" w14:textId="77777777" w:rsidR="002F75A2" w:rsidRDefault="002F75A2" w:rsidP="0060041F">
            <w:pPr>
              <w:rPr>
                <w:color w:val="000000"/>
                <w:u w:color="000000"/>
              </w:rPr>
            </w:pPr>
          </w:p>
          <w:p w14:paraId="06375A3D" w14:textId="77777777" w:rsidR="00715E02" w:rsidRDefault="00715E02" w:rsidP="0060041F">
            <w:pPr>
              <w:rPr>
                <w:color w:val="000000"/>
                <w:u w:color="000000"/>
              </w:rPr>
            </w:pPr>
          </w:p>
          <w:p w14:paraId="17C8C2A7" w14:textId="77777777" w:rsidR="00715E02" w:rsidRDefault="00715E02" w:rsidP="0060041F">
            <w:pPr>
              <w:rPr>
                <w:color w:val="000000"/>
                <w:u w:color="000000"/>
              </w:rPr>
            </w:pPr>
          </w:p>
          <w:p w14:paraId="356DC7E5" w14:textId="77777777" w:rsidR="00715E02" w:rsidRDefault="00715E02" w:rsidP="0060041F">
            <w:pPr>
              <w:rPr>
                <w:color w:val="000000"/>
                <w:u w:color="000000"/>
              </w:rPr>
            </w:pPr>
          </w:p>
          <w:p w14:paraId="1CC9B3CA" w14:textId="77777777" w:rsidR="002F75A2" w:rsidRDefault="002F75A2" w:rsidP="0060041F"/>
          <w:p w14:paraId="01030423" w14:textId="77777777" w:rsidR="002F75A2" w:rsidRDefault="002F75A2" w:rsidP="0060041F"/>
          <w:p w14:paraId="6BC25C39" w14:textId="77777777" w:rsidR="002F75A2" w:rsidRDefault="002F75A2" w:rsidP="0060041F">
            <w:r>
              <w:rPr>
                <w:b/>
                <w:sz w:val="20"/>
              </w:rPr>
              <w:t xml:space="preserve">          WYKONAWCA</w:t>
            </w:r>
          </w:p>
        </w:tc>
      </w:tr>
      <w:tr w:rsidR="002F75A2" w14:paraId="5316E3D1" w14:textId="77777777" w:rsidTr="0060041F"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FE2FE80" w14:textId="77777777" w:rsidR="002F75A2" w:rsidRDefault="002F75A2" w:rsidP="0060041F">
            <w:pPr>
              <w:rPr>
                <w:color w:val="000000"/>
                <w:u w:color="000000"/>
              </w:rPr>
            </w:pPr>
          </w:p>
          <w:p w14:paraId="224A638C" w14:textId="77777777" w:rsidR="002F75A2" w:rsidRDefault="002F75A2" w:rsidP="0060041F"/>
          <w:p w14:paraId="1AD9ACAE" w14:textId="77777777" w:rsidR="002F75A2" w:rsidRDefault="002F75A2" w:rsidP="0060041F"/>
          <w:p w14:paraId="2BC2593E" w14:textId="77777777" w:rsidR="002F75A2" w:rsidRDefault="002F75A2" w:rsidP="0060041F">
            <w:r>
              <w:rPr>
                <w:sz w:val="20"/>
              </w:rPr>
              <w:t>……………………………..</w:t>
            </w:r>
          </w:p>
          <w:p w14:paraId="76B15A26" w14:textId="16FCC5B4" w:rsidR="002F75A2" w:rsidRDefault="002F75A2" w:rsidP="0060041F">
            <w:r>
              <w:rPr>
                <w:sz w:val="16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0CDC5613" w14:textId="77777777" w:rsidR="002F75A2" w:rsidRDefault="002F75A2" w:rsidP="006004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BDECA86" w14:textId="77777777" w:rsidR="002F75A2" w:rsidRDefault="002F75A2" w:rsidP="0060041F">
            <w:pPr>
              <w:rPr>
                <w:color w:val="000000"/>
                <w:u w:color="000000"/>
              </w:rPr>
            </w:pPr>
          </w:p>
          <w:p w14:paraId="2D0C7CA7" w14:textId="77777777" w:rsidR="002F75A2" w:rsidRDefault="002F75A2" w:rsidP="0060041F">
            <w:r>
              <w:rPr>
                <w:sz w:val="20"/>
              </w:rPr>
              <w:t xml:space="preserve">……………………………………….  </w:t>
            </w:r>
          </w:p>
        </w:tc>
      </w:tr>
    </w:tbl>
    <w:p w14:paraId="767FBA90" w14:textId="77777777" w:rsidR="003E5FC5" w:rsidRDefault="003E5FC5" w:rsidP="002F75A2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302E97E7" w14:textId="7FE104BD" w:rsidR="002F75A2" w:rsidRDefault="002F75A2" w:rsidP="002F75A2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Załączniki:</w:t>
      </w:r>
    </w:p>
    <w:p w14:paraId="06863DA2" w14:textId="4C7376BD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Oferta do konkursu na wybór realizatora zadania w zakresie ochrony zdrowia - program polityki zdrowotnej pn. „Program profilaktyki przewlekłej obturacyjnej choroby płuc w Gminie </w:t>
      </w:r>
      <w:r w:rsidR="00631C55">
        <w:rPr>
          <w:color w:val="000000"/>
          <w:u w:color="000000"/>
        </w:rPr>
        <w:t>Raciążek</w:t>
      </w:r>
      <w:r>
        <w:rPr>
          <w:color w:val="000000"/>
          <w:u w:color="000000"/>
        </w:rPr>
        <w:t xml:space="preserve"> na lata 2026-2028” w roku 2026.</w:t>
      </w:r>
    </w:p>
    <w:p w14:paraId="66F7129E" w14:textId="2402D54C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Kosztorys realizacji programu polityki zdrowotnej pn. „Program profilaktyki przewlekłej obturacyjnej choroby płuc w Gminie </w:t>
      </w:r>
      <w:r w:rsidR="00631C55">
        <w:rPr>
          <w:color w:val="000000"/>
          <w:u w:color="000000"/>
        </w:rPr>
        <w:t xml:space="preserve">Raciążek </w:t>
      </w:r>
      <w:r>
        <w:rPr>
          <w:color w:val="000000"/>
          <w:u w:color="000000"/>
        </w:rPr>
        <w:t>na lata 2026-2028” w roku 2026.</w:t>
      </w:r>
    </w:p>
    <w:p w14:paraId="2F921C07" w14:textId="1FA5E0F4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Sprawozdanie okresowe/końcowe realizatora z przeprowadzonych działań w ramach programu pn. „Program profilaktyki przewlekłej obturacyjnej choroby płuc w Gminie </w:t>
      </w:r>
      <w:r w:rsidR="00631C55">
        <w:rPr>
          <w:color w:val="000000"/>
          <w:u w:color="000000"/>
        </w:rPr>
        <w:t>Raciążek</w:t>
      </w:r>
      <w:r>
        <w:rPr>
          <w:color w:val="000000"/>
          <w:u w:color="000000"/>
        </w:rPr>
        <w:t xml:space="preserve"> na lata 2026-2028” w roku 2026.</w:t>
      </w:r>
    </w:p>
    <w:p w14:paraId="134A1036" w14:textId="674F4C60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Sprawozdanie merytoryczno-finansowe (kwartalne) z realizacji programu polityki zdrowotnej pn. „Program profilaktyki przewlekłej obturacyjnej choroby płuc w Gminie </w:t>
      </w:r>
      <w:r w:rsidR="00631C55">
        <w:rPr>
          <w:color w:val="000000"/>
          <w:u w:color="000000"/>
        </w:rPr>
        <w:t>Raciążek</w:t>
      </w:r>
      <w:r>
        <w:rPr>
          <w:color w:val="000000"/>
          <w:u w:color="000000"/>
        </w:rPr>
        <w:t xml:space="preserve"> na lata 2026-2028” w roku 2026.</w:t>
      </w:r>
    </w:p>
    <w:p w14:paraId="1B5CAF07" w14:textId="5A4F0940" w:rsidR="002F75A2" w:rsidRDefault="002F75A2" w:rsidP="002F75A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Program polityki zdrowotnej pn. „Program profilaktyki przewlekłej obturacyjnej choroby płuc w Gminie </w:t>
      </w:r>
      <w:r w:rsidR="00631C55">
        <w:rPr>
          <w:color w:val="000000"/>
          <w:u w:color="000000"/>
        </w:rPr>
        <w:t>Raciążek</w:t>
      </w:r>
      <w:r>
        <w:rPr>
          <w:color w:val="000000"/>
          <w:u w:color="000000"/>
        </w:rPr>
        <w:t xml:space="preserve"> na lata 2026-2028”.</w:t>
      </w:r>
    </w:p>
    <w:p w14:paraId="67FE1A31" w14:textId="4737E1ED" w:rsidR="004B3D2E" w:rsidRPr="002F75A2" w:rsidRDefault="002F75A2" w:rsidP="002F75A2">
      <w:pPr>
        <w:keepLines/>
        <w:spacing w:before="120" w:after="120"/>
        <w:ind w:firstLine="340"/>
      </w:pPr>
      <w:r>
        <w:t>6. </w:t>
      </w:r>
      <w:r>
        <w:rPr>
          <w:color w:val="000000"/>
          <w:u w:color="000000"/>
        </w:rPr>
        <w:t>Informacja dotycząca przetwarzania danych.</w:t>
      </w:r>
    </w:p>
    <w:sectPr w:rsidR="004B3D2E" w:rsidRPr="002F75A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DBEC" w14:textId="77777777" w:rsidR="00486A1F" w:rsidRDefault="00486A1F">
      <w:r>
        <w:separator/>
      </w:r>
    </w:p>
  </w:endnote>
  <w:endnote w:type="continuationSeparator" w:id="0">
    <w:p w14:paraId="0FFA9742" w14:textId="77777777" w:rsidR="00486A1F" w:rsidRDefault="0048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4"/>
      <w:gridCol w:w="3058"/>
    </w:tblGrid>
    <w:tr w:rsidR="00E12046" w14:paraId="124ACC8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8C4492D" w14:textId="46AA2733" w:rsidR="00E12046" w:rsidRDefault="00E1204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38420E" w14:textId="77777777" w:rsidR="00E12046" w:rsidRDefault="00E1204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9649A3" w14:textId="77777777" w:rsidR="00E12046" w:rsidRDefault="00E1204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1BF6D" w14:textId="77777777" w:rsidR="00486A1F" w:rsidRDefault="00486A1F">
      <w:r>
        <w:separator/>
      </w:r>
    </w:p>
  </w:footnote>
  <w:footnote w:type="continuationSeparator" w:id="0">
    <w:p w14:paraId="4BE978E8" w14:textId="77777777" w:rsidR="00486A1F" w:rsidRDefault="00486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2E"/>
    <w:rsid w:val="00067030"/>
    <w:rsid w:val="000A7DFD"/>
    <w:rsid w:val="000D6E72"/>
    <w:rsid w:val="0010290A"/>
    <w:rsid w:val="00173925"/>
    <w:rsid w:val="001D561D"/>
    <w:rsid w:val="00202BB8"/>
    <w:rsid w:val="002623E6"/>
    <w:rsid w:val="002D56BD"/>
    <w:rsid w:val="002F75A2"/>
    <w:rsid w:val="003224DA"/>
    <w:rsid w:val="003E5FC5"/>
    <w:rsid w:val="00486A1F"/>
    <w:rsid w:val="004B3D2E"/>
    <w:rsid w:val="004C0E99"/>
    <w:rsid w:val="00513CEE"/>
    <w:rsid w:val="00575417"/>
    <w:rsid w:val="0057786D"/>
    <w:rsid w:val="00631C55"/>
    <w:rsid w:val="00715E02"/>
    <w:rsid w:val="0084794B"/>
    <w:rsid w:val="008C0693"/>
    <w:rsid w:val="009114C8"/>
    <w:rsid w:val="00981A50"/>
    <w:rsid w:val="009E5E91"/>
    <w:rsid w:val="00A4533E"/>
    <w:rsid w:val="00B579E5"/>
    <w:rsid w:val="00B807DE"/>
    <w:rsid w:val="00C53FBA"/>
    <w:rsid w:val="00C6260D"/>
    <w:rsid w:val="00D32684"/>
    <w:rsid w:val="00E12046"/>
    <w:rsid w:val="00E67D18"/>
    <w:rsid w:val="00EB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34C6"/>
  <w15:chartTrackingRefBased/>
  <w15:docId w15:val="{6B658E8C-481B-4258-A594-5D00F332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D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D2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D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D2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D2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D2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D2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D2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D2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D2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D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D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D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D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D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D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D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D2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3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D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3D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D2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3D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D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D2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26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260D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62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60D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2634</Words>
  <Characters>15810</Characters>
  <Application>Microsoft Office Word</Application>
  <DocSecurity>0</DocSecurity>
  <Lines>131</Lines>
  <Paragraphs>36</Paragraphs>
  <ScaleCrop>false</ScaleCrop>
  <Company/>
  <LinksUpToDate>false</LinksUpToDate>
  <CharactersWithSpaces>18408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Rulkowka</dc:creator>
  <cp:keywords/>
  <dc:description/>
  <cp:lastModifiedBy>Piotr  Zabłocki</cp:lastModifiedBy>
  <cp:revision>19</cp:revision>
  <cp:lastPrinted>2026-02-13T10:44:00Z</cp:lastPrinted>
  <dcterms:created xsi:type="dcterms:W3CDTF">2026-05-17T19:34:00Z</dcterms:created>
  <dcterms:modified xsi:type="dcterms:W3CDTF">2026-05-20T11:29:00Z</dcterms:modified>
</cp:coreProperties>
</file>