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0225" w14:textId="77777777" w:rsidR="00F7786A" w:rsidRDefault="00F7786A" w:rsidP="00F7786A">
      <w:pPr>
        <w:pStyle w:val="NormalnyWeb"/>
        <w:spacing w:after="0" w:line="102" w:lineRule="atLeast"/>
        <w:jc w:val="center"/>
      </w:pPr>
      <w:r>
        <w:rPr>
          <w:sz w:val="20"/>
          <w:szCs w:val="20"/>
        </w:rPr>
        <w:t>KLAUZULA INFORMACYJNA DOTYCZĄCA</w:t>
      </w:r>
    </w:p>
    <w:p w14:paraId="62800E92" w14:textId="77777777" w:rsidR="00F7786A" w:rsidRDefault="00F7786A" w:rsidP="00F7786A">
      <w:pPr>
        <w:pStyle w:val="NormalnyWeb"/>
        <w:spacing w:after="0" w:line="102" w:lineRule="atLeast"/>
        <w:jc w:val="center"/>
      </w:pPr>
      <w:r>
        <w:rPr>
          <w:sz w:val="20"/>
          <w:szCs w:val="20"/>
        </w:rPr>
        <w:t>PRZETWARZANIA DANYCH OSOBOWYCH</w:t>
      </w:r>
    </w:p>
    <w:p w14:paraId="65BBDBAA" w14:textId="77777777" w:rsidR="00F7786A" w:rsidRDefault="00F7786A" w:rsidP="00F7786A">
      <w:pPr>
        <w:pStyle w:val="NormalnyWeb"/>
        <w:spacing w:after="0" w:line="102" w:lineRule="atLeast"/>
      </w:pPr>
    </w:p>
    <w:p w14:paraId="72E706C9" w14:textId="77777777" w:rsidR="00F7786A" w:rsidRDefault="00F7786A" w:rsidP="00F7786A">
      <w:pPr>
        <w:pStyle w:val="NormalnyWeb"/>
        <w:spacing w:after="0" w:line="102" w:lineRule="atLeast"/>
      </w:pPr>
      <w:r>
        <w:rPr>
          <w:sz w:val="20"/>
          <w:szCs w:val="20"/>
        </w:rPr>
        <w:t>Zgodnie z art.13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23FC3ACB" w14:textId="77777777" w:rsidR="00F7786A" w:rsidRDefault="00F7786A" w:rsidP="00F7786A">
      <w:pPr>
        <w:pStyle w:val="NormalnyWeb"/>
        <w:spacing w:after="0" w:line="102" w:lineRule="atLeast"/>
      </w:pPr>
    </w:p>
    <w:p w14:paraId="1E683545" w14:textId="77777777" w:rsidR="00F7786A" w:rsidRDefault="00F7786A" w:rsidP="00F7786A">
      <w:pPr>
        <w:pStyle w:val="NormalnyWeb"/>
        <w:numPr>
          <w:ilvl w:val="0"/>
          <w:numId w:val="1"/>
        </w:numPr>
        <w:spacing w:after="0" w:line="102" w:lineRule="atLeast"/>
      </w:pPr>
      <w:r>
        <w:rPr>
          <w:sz w:val="20"/>
          <w:szCs w:val="20"/>
        </w:rPr>
        <w:t>Administratorem Pani/Pana danych osobowych jest Wójt Gminy Raciążek z siedzibą w Urzędzie Gminy Raciążek, pod adresem ul. Wysoka 4, 87-721 Raciążek.</w:t>
      </w:r>
    </w:p>
    <w:p w14:paraId="1ED06266" w14:textId="77777777" w:rsidR="00F7786A" w:rsidRDefault="00F7786A" w:rsidP="00F7786A">
      <w:pPr>
        <w:pStyle w:val="NormalnyWeb"/>
        <w:numPr>
          <w:ilvl w:val="0"/>
          <w:numId w:val="1"/>
        </w:numPr>
        <w:spacing w:after="0" w:line="102" w:lineRule="atLeast"/>
      </w:pPr>
      <w:r>
        <w:rPr>
          <w:sz w:val="20"/>
          <w:szCs w:val="20"/>
        </w:rPr>
        <w:t>Inspektorem Ochrony Danych Osobowych jest: Piotr Ciuryło, dane kontaktowe e-mail: iod.ciurylo@gmail.com</w:t>
      </w:r>
    </w:p>
    <w:p w14:paraId="3B5B9DB9" w14:textId="77777777" w:rsidR="00F7786A" w:rsidRDefault="00F7786A" w:rsidP="00F7786A">
      <w:pPr>
        <w:pStyle w:val="NormalnyWeb"/>
        <w:numPr>
          <w:ilvl w:val="0"/>
          <w:numId w:val="1"/>
        </w:numPr>
        <w:spacing w:after="0" w:line="102" w:lineRule="atLeast"/>
      </w:pPr>
      <w:r>
        <w:rPr>
          <w:sz w:val="20"/>
          <w:szCs w:val="20"/>
        </w:rPr>
        <w:t>Administrator przetwarzać będzie Pani/Pana dane osobowe na podstawie obowiązujących przepisów prawa.</w:t>
      </w:r>
    </w:p>
    <w:p w14:paraId="44BEA4AA" w14:textId="21F746A2" w:rsidR="00F7786A" w:rsidRPr="00441122" w:rsidRDefault="00F7786A" w:rsidP="00441122">
      <w:pPr>
        <w:pStyle w:val="NormalnyWeb"/>
        <w:numPr>
          <w:ilvl w:val="0"/>
          <w:numId w:val="1"/>
        </w:numPr>
        <w:spacing w:after="0" w:line="102" w:lineRule="atLeast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w celu </w:t>
      </w:r>
      <w:r w:rsidR="00441122">
        <w:rPr>
          <w:sz w:val="20"/>
          <w:szCs w:val="20"/>
        </w:rPr>
        <w:t>realizacji zadań związanych z prowadzeniem postępowania w sprawie procesu przyznania stypendium o charakterze socjalnym na podstawie</w:t>
      </w:r>
      <w:r w:rsidR="00441122" w:rsidRPr="00441122">
        <w:rPr>
          <w:sz w:val="20"/>
          <w:szCs w:val="20"/>
        </w:rPr>
        <w:t xml:space="preserve"> Ustawy z dnia 7 września 1991 r.</w:t>
      </w:r>
      <w:r w:rsidR="00441122">
        <w:rPr>
          <w:sz w:val="20"/>
          <w:szCs w:val="20"/>
        </w:rPr>
        <w:t xml:space="preserve"> </w:t>
      </w:r>
      <w:r w:rsidR="00441122" w:rsidRPr="00441122">
        <w:rPr>
          <w:sz w:val="20"/>
          <w:szCs w:val="20"/>
        </w:rPr>
        <w:t>o systemie oświaty</w:t>
      </w:r>
      <w:r w:rsidR="00441122">
        <w:rPr>
          <w:sz w:val="20"/>
          <w:szCs w:val="20"/>
        </w:rPr>
        <w:t xml:space="preserve"> oraz </w:t>
      </w:r>
      <w:r w:rsidRPr="00441122">
        <w:rPr>
          <w:sz w:val="20"/>
          <w:szCs w:val="20"/>
        </w:rPr>
        <w:t>realizacji obowiązków prawnych ciążących na Administratorze, na podstawie obowiązujących ustaw oraz art. 6 ust. 1 pkt c ogólnego rozporządzenia o ochronie danych osobowych z dnia 27 kwietnia 2016 r.</w:t>
      </w:r>
    </w:p>
    <w:p w14:paraId="60BFDB28" w14:textId="77777777" w:rsidR="00F7786A" w:rsidRDefault="00F7786A" w:rsidP="00F7786A">
      <w:pPr>
        <w:pStyle w:val="NormalnyWeb"/>
        <w:numPr>
          <w:ilvl w:val="0"/>
          <w:numId w:val="1"/>
        </w:numPr>
        <w:spacing w:after="0" w:line="102" w:lineRule="atLeast"/>
      </w:pPr>
      <w:r>
        <w:rPr>
          <w:sz w:val="20"/>
          <w:szCs w:val="20"/>
        </w:rPr>
        <w:t>W związku z przetwarzaniem Pani/Pana danych osobowych w celach, o których mowa w pkt 4, odbiorcami tych danych będą organy lub osoby biorące udział w postępowaniu.</w:t>
      </w:r>
    </w:p>
    <w:p w14:paraId="3B477FB9" w14:textId="77777777" w:rsidR="00F7786A" w:rsidRDefault="00F7786A" w:rsidP="00F7786A">
      <w:pPr>
        <w:pStyle w:val="NormalnyWeb"/>
        <w:numPr>
          <w:ilvl w:val="0"/>
          <w:numId w:val="1"/>
        </w:numPr>
        <w:spacing w:after="0" w:line="102" w:lineRule="atLeast"/>
      </w:pPr>
      <w:r>
        <w:rPr>
          <w:sz w:val="20"/>
          <w:szCs w:val="20"/>
        </w:rPr>
        <w:t>Pani/Pana dane osobowe będą przechowywane przez okres niezbędny do realizacji celów określonych w pkt 4, a po tym czasie przez okres wymagany przez przepisy prawa.</w:t>
      </w:r>
    </w:p>
    <w:p w14:paraId="40FBAF27" w14:textId="77777777" w:rsidR="00F7786A" w:rsidRDefault="00F7786A" w:rsidP="00F7786A">
      <w:pPr>
        <w:pStyle w:val="NormalnyWeb"/>
        <w:numPr>
          <w:ilvl w:val="0"/>
          <w:numId w:val="1"/>
        </w:numPr>
        <w:spacing w:after="0" w:line="102" w:lineRule="atLeast"/>
      </w:pPr>
      <w:r>
        <w:rPr>
          <w:sz w:val="20"/>
          <w:szCs w:val="20"/>
        </w:rPr>
        <w:t>W związku z przetwarzaniem Pani/Pana danych osobowych przysługują Państwu następujące prawa:</w:t>
      </w:r>
    </w:p>
    <w:p w14:paraId="127B47EF" w14:textId="77777777" w:rsidR="00F7786A" w:rsidRDefault="00F7786A" w:rsidP="00F7786A">
      <w:pPr>
        <w:pStyle w:val="NormalnyWeb"/>
        <w:spacing w:after="0" w:line="102" w:lineRule="atLeast"/>
        <w:ind w:left="1066"/>
      </w:pPr>
      <w:r>
        <w:rPr>
          <w:sz w:val="20"/>
          <w:szCs w:val="20"/>
        </w:rPr>
        <w:t>a. prawo dostępu do treści danych na podstawie art. 15 Rozporządzenia;</w:t>
      </w:r>
    </w:p>
    <w:p w14:paraId="1E834A5B" w14:textId="77777777" w:rsidR="00F7786A" w:rsidRDefault="00F7786A" w:rsidP="00F7786A">
      <w:pPr>
        <w:pStyle w:val="NormalnyWeb"/>
        <w:spacing w:after="0" w:line="102" w:lineRule="atLeast"/>
        <w:ind w:left="1066"/>
      </w:pPr>
      <w:r>
        <w:rPr>
          <w:sz w:val="20"/>
          <w:szCs w:val="20"/>
        </w:rPr>
        <w:t>b. prawo do sprostowania danych na podstawie art. 16 Rozporządzenia;</w:t>
      </w:r>
    </w:p>
    <w:p w14:paraId="2DC8572E" w14:textId="77777777" w:rsidR="00F7786A" w:rsidRDefault="00F7786A" w:rsidP="00F7786A">
      <w:pPr>
        <w:pStyle w:val="NormalnyWeb"/>
        <w:spacing w:after="0" w:line="102" w:lineRule="atLeast"/>
        <w:ind w:left="1066"/>
      </w:pPr>
      <w:r>
        <w:rPr>
          <w:sz w:val="20"/>
          <w:szCs w:val="20"/>
        </w:rPr>
        <w:t>c. prawo do wniesienia skargi do Prezesa Urzędu Ochrony Danych Osobowych;</w:t>
      </w:r>
    </w:p>
    <w:p w14:paraId="79C55C8B" w14:textId="77777777" w:rsidR="00F7786A" w:rsidRDefault="00F7786A" w:rsidP="00F7786A">
      <w:pPr>
        <w:pStyle w:val="NormalnyWeb"/>
        <w:spacing w:after="0" w:line="102" w:lineRule="atLeast"/>
        <w:ind w:left="1066"/>
      </w:pPr>
      <w:r>
        <w:rPr>
          <w:sz w:val="20"/>
          <w:szCs w:val="20"/>
        </w:rPr>
        <w:t>d. prawo do cofnięcia zgody na przetwarzanie danych osobowych.</w:t>
      </w:r>
    </w:p>
    <w:p w14:paraId="237C42B9" w14:textId="77777777" w:rsidR="00F7786A" w:rsidRPr="00CF6A72" w:rsidRDefault="00F7786A" w:rsidP="00F7786A">
      <w:pPr>
        <w:pStyle w:val="NormalnyWeb"/>
        <w:numPr>
          <w:ilvl w:val="0"/>
          <w:numId w:val="2"/>
        </w:numPr>
        <w:spacing w:after="0" w:line="102" w:lineRule="atLeast"/>
      </w:pPr>
      <w:r>
        <w:rPr>
          <w:color w:val="000000"/>
          <w:sz w:val="20"/>
          <w:szCs w:val="20"/>
        </w:rPr>
        <w:t>W przypadku planowania dalszego przetwarzania Pani/Pana danych osobowych w celu innym niż cel, w którym dane osobowe zostały zebrane, przed takim dalszym przetwarzaniem zostanie Pani/Pan poinformowana (-y), o tym innym celu wraz z informacjami określonymi w art. 13 ust. 2 lit. a – f Rozporządzenia.</w:t>
      </w:r>
    </w:p>
    <w:p w14:paraId="4F5C0EF9" w14:textId="15B231A9" w:rsidR="00CF6A72" w:rsidRPr="00CF6A72" w:rsidRDefault="00CF6A72" w:rsidP="00F7786A">
      <w:pPr>
        <w:pStyle w:val="NormalnyWeb"/>
        <w:numPr>
          <w:ilvl w:val="0"/>
          <w:numId w:val="2"/>
        </w:numPr>
        <w:spacing w:after="0" w:line="102" w:lineRule="atLeast"/>
      </w:pPr>
      <w:r>
        <w:rPr>
          <w:color w:val="000000"/>
          <w:sz w:val="20"/>
          <w:szCs w:val="20"/>
        </w:rPr>
        <w:t>Państwa dane nie będą przekazywane poza granice Polski.</w:t>
      </w:r>
    </w:p>
    <w:p w14:paraId="37DE41D6" w14:textId="71B0E9A7" w:rsidR="00CF6A72" w:rsidRPr="00CF6A72" w:rsidRDefault="00CF6A72" w:rsidP="00CF6A72">
      <w:pPr>
        <w:pStyle w:val="NormalnyWeb"/>
        <w:numPr>
          <w:ilvl w:val="0"/>
          <w:numId w:val="2"/>
        </w:numPr>
        <w:spacing w:after="0" w:line="102" w:lineRule="atLeast"/>
      </w:pPr>
      <w:r>
        <w:rPr>
          <w:color w:val="000000"/>
          <w:sz w:val="20"/>
          <w:szCs w:val="20"/>
        </w:rPr>
        <w:t>Państwa dane nie podlega</w:t>
      </w:r>
      <w:r w:rsidRPr="00CF6A72">
        <w:rPr>
          <w:color w:val="000000"/>
          <w:sz w:val="20"/>
          <w:szCs w:val="20"/>
        </w:rPr>
        <w:t>ją zautomatyzowaniu systemowi podejmowania decyzji ani profilowaniu.</w:t>
      </w:r>
    </w:p>
    <w:p w14:paraId="56422844" w14:textId="77777777" w:rsidR="00CF6A72" w:rsidRDefault="00CF6A72" w:rsidP="00CF6A72">
      <w:pPr>
        <w:pStyle w:val="NormalnyWeb"/>
        <w:spacing w:after="0" w:line="102" w:lineRule="atLeast"/>
        <w:rPr>
          <w:color w:val="000000"/>
          <w:sz w:val="20"/>
          <w:szCs w:val="20"/>
        </w:rPr>
      </w:pPr>
    </w:p>
    <w:p w14:paraId="4ACB69C2" w14:textId="0317A43D" w:rsidR="00CF6A72" w:rsidRDefault="00CF6A72" w:rsidP="00CF6A72">
      <w:pPr>
        <w:pStyle w:val="NormalnyWeb"/>
        <w:spacing w:after="0" w:line="102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iż zapoznałam</w:t>
      </w:r>
      <w:r w:rsidR="009E051A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łem się z powyższymi informacjami, dotyczącymi przetwarzania moich danych osobowych.</w:t>
      </w:r>
    </w:p>
    <w:p w14:paraId="756B81A9" w14:textId="77777777" w:rsidR="00CF6A72" w:rsidRDefault="00CF6A72" w:rsidP="00CF6A72">
      <w:pPr>
        <w:pStyle w:val="NormalnyWeb"/>
        <w:spacing w:after="0" w:line="102" w:lineRule="atLeast"/>
        <w:rPr>
          <w:color w:val="000000"/>
          <w:sz w:val="20"/>
          <w:szCs w:val="20"/>
        </w:rPr>
      </w:pPr>
    </w:p>
    <w:p w14:paraId="764C57CF" w14:textId="7B232A4F" w:rsidR="00CF6A72" w:rsidRDefault="00CF6A72" w:rsidP="00CF6A72">
      <w:pPr>
        <w:pStyle w:val="NormalnyWeb"/>
        <w:spacing w:after="0" w:line="102" w:lineRule="atLeast"/>
      </w:pPr>
      <w:r>
        <w:rPr>
          <w:color w:val="000000"/>
          <w:sz w:val="20"/>
          <w:szCs w:val="20"/>
        </w:rPr>
        <w:t>Raciążek, dn. ..............................................................................................................................................................</w:t>
      </w:r>
    </w:p>
    <w:p w14:paraId="4550A52D" w14:textId="055409CE" w:rsidR="009A07FD" w:rsidRPr="00280D8D" w:rsidRDefault="00280D8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80D8D">
        <w:rPr>
          <w:sz w:val="20"/>
          <w:szCs w:val="20"/>
        </w:rPr>
        <w:t>(data i podpis osoby przekazującej swoje dane osobowe)</w:t>
      </w:r>
    </w:p>
    <w:sectPr w:rsidR="009A07FD" w:rsidRPr="0028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D1FD1"/>
    <w:multiLevelType w:val="multilevel"/>
    <w:tmpl w:val="B9E6381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9CC7A33"/>
    <w:multiLevelType w:val="multilevel"/>
    <w:tmpl w:val="94F63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15588794">
    <w:abstractNumId w:val="1"/>
  </w:num>
  <w:num w:numId="2" w16cid:durableId="14786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6A"/>
    <w:rsid w:val="00280D8D"/>
    <w:rsid w:val="00441122"/>
    <w:rsid w:val="009A07FD"/>
    <w:rsid w:val="009E051A"/>
    <w:rsid w:val="00CF6A72"/>
    <w:rsid w:val="00DA5D08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EA5C"/>
  <w15:chartTrackingRefBased/>
  <w15:docId w15:val="{B16564F0-622A-4B08-A6E2-A1F1C81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786A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Raciazek</dc:creator>
  <cp:keywords/>
  <dc:description/>
  <cp:lastModifiedBy>Marek  Smoliński</cp:lastModifiedBy>
  <cp:revision>4</cp:revision>
  <cp:lastPrinted>2023-07-26T10:55:00Z</cp:lastPrinted>
  <dcterms:created xsi:type="dcterms:W3CDTF">2023-07-26T10:15:00Z</dcterms:created>
  <dcterms:modified xsi:type="dcterms:W3CDTF">2023-07-26T10:57:00Z</dcterms:modified>
</cp:coreProperties>
</file>